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7C468" w14:textId="77777777" w:rsidR="000516DB" w:rsidRDefault="000516DB" w:rsidP="00DC3B0B">
      <w:pPr>
        <w:spacing w:after="0" w:line="240" w:lineRule="auto"/>
        <w:jc w:val="center"/>
        <w:rPr>
          <w:rFonts w:cstheme="minorHAnsi"/>
          <w:b/>
          <w:color w:val="FFFFFF" w:themeColor="background1"/>
          <w:sz w:val="28"/>
          <w:szCs w:val="28"/>
          <w:highlight w:val="darkGreen"/>
          <w:u w:val="single"/>
        </w:rPr>
      </w:pPr>
    </w:p>
    <w:p w14:paraId="4DC96856" w14:textId="627B0CC7" w:rsidR="00E00C19" w:rsidRDefault="002B051C" w:rsidP="00DC3B0B">
      <w:pPr>
        <w:spacing w:after="0" w:line="240" w:lineRule="auto"/>
        <w:jc w:val="center"/>
        <w:rPr>
          <w:rFonts w:cstheme="minorHAnsi"/>
          <w:b/>
          <w:color w:val="FFFFFF" w:themeColor="background1"/>
          <w:sz w:val="28"/>
          <w:szCs w:val="28"/>
          <w:u w:val="single"/>
        </w:rPr>
      </w:pPr>
      <w:r w:rsidRPr="004D0509">
        <w:rPr>
          <w:rFonts w:cstheme="minorHAnsi"/>
          <w:b/>
          <w:color w:val="FFFFFF" w:themeColor="background1"/>
          <w:sz w:val="28"/>
          <w:szCs w:val="28"/>
          <w:highlight w:val="darkGreen"/>
          <w:u w:val="single"/>
        </w:rPr>
        <w:t>MATRICULA CURSO ACADÉMICO 202</w:t>
      </w:r>
      <w:r w:rsidR="00FE0CDD">
        <w:rPr>
          <w:rFonts w:cstheme="minorHAnsi"/>
          <w:b/>
          <w:color w:val="FFFFFF" w:themeColor="background1"/>
          <w:sz w:val="28"/>
          <w:szCs w:val="28"/>
          <w:highlight w:val="darkGreen"/>
          <w:u w:val="single"/>
        </w:rPr>
        <w:t>5-26</w:t>
      </w:r>
    </w:p>
    <w:p w14:paraId="323290EE" w14:textId="77777777" w:rsidR="003668C5" w:rsidRDefault="003668C5" w:rsidP="003668C5">
      <w:pPr>
        <w:spacing w:after="0" w:line="240" w:lineRule="auto"/>
        <w:jc w:val="both"/>
        <w:rPr>
          <w:rFonts w:cstheme="minorHAnsi"/>
          <w:sz w:val="24"/>
          <w:szCs w:val="24"/>
        </w:rPr>
      </w:pPr>
    </w:p>
    <w:p w14:paraId="2D82FF1A" w14:textId="3E60A11F" w:rsidR="003668C5" w:rsidRDefault="003668C5" w:rsidP="003668C5">
      <w:pPr>
        <w:spacing w:after="0" w:line="240" w:lineRule="auto"/>
        <w:jc w:val="both"/>
        <w:rPr>
          <w:rFonts w:cstheme="minorHAnsi"/>
          <w:b/>
          <w:sz w:val="24"/>
          <w:szCs w:val="24"/>
          <w:u w:val="single"/>
        </w:rPr>
      </w:pPr>
      <w:r>
        <w:rPr>
          <w:rFonts w:cstheme="minorHAnsi"/>
          <w:sz w:val="24"/>
          <w:szCs w:val="24"/>
        </w:rPr>
        <w:t xml:space="preserve">Todos los estudiantes tendrán que solicitar cita previa aleatoria donde se les asignará la fecha y hora, a partir de la cual podrán realizar la </w:t>
      </w:r>
      <w:proofErr w:type="spellStart"/>
      <w:r>
        <w:rPr>
          <w:rFonts w:cstheme="minorHAnsi"/>
          <w:sz w:val="24"/>
          <w:szCs w:val="24"/>
        </w:rPr>
        <w:t>automatrícula</w:t>
      </w:r>
      <w:proofErr w:type="spellEnd"/>
      <w:r>
        <w:rPr>
          <w:rFonts w:cstheme="minorHAnsi"/>
          <w:sz w:val="24"/>
          <w:szCs w:val="24"/>
        </w:rPr>
        <w:t xml:space="preserve">, siempre dentro del plazo establecido para su tipo de estudios. </w:t>
      </w:r>
      <w:r>
        <w:rPr>
          <w:rFonts w:cstheme="minorHAnsi"/>
          <w:b/>
          <w:sz w:val="24"/>
          <w:szCs w:val="24"/>
          <w:u w:val="single"/>
        </w:rPr>
        <w:t>La solicitud de cita previa se realiza solo con la parte izquierda del correo sin poner @alumnos.upm.es</w:t>
      </w:r>
    </w:p>
    <w:p w14:paraId="17515FEF" w14:textId="381AD7A1" w:rsidR="003668C5" w:rsidRDefault="003668C5" w:rsidP="003668C5">
      <w:pPr>
        <w:spacing w:after="0" w:line="240" w:lineRule="auto"/>
        <w:jc w:val="both"/>
        <w:rPr>
          <w:rFonts w:cstheme="minorHAnsi"/>
          <w:b/>
          <w:sz w:val="24"/>
          <w:szCs w:val="24"/>
          <w:u w:val="single"/>
        </w:rPr>
      </w:pPr>
    </w:p>
    <w:p w14:paraId="78CF1AF2" w14:textId="55D0A1CA" w:rsidR="003668C5" w:rsidRPr="003668C5" w:rsidRDefault="009C4BE3" w:rsidP="003668C5">
      <w:pPr>
        <w:spacing w:after="0" w:line="240" w:lineRule="auto"/>
        <w:jc w:val="both"/>
        <w:rPr>
          <w:rFonts w:cstheme="minorHAnsi"/>
          <w:b/>
          <w:sz w:val="24"/>
          <w:szCs w:val="24"/>
        </w:rPr>
      </w:pPr>
      <w:r>
        <w:rPr>
          <w:rFonts w:cstheme="minorHAnsi"/>
          <w:b/>
          <w:sz w:val="24"/>
          <w:szCs w:val="24"/>
        </w:rPr>
        <w:t>La matrícula se realizará a través de la página web de la UPM, accediendo con tu correo institucional y contraseña</w:t>
      </w:r>
    </w:p>
    <w:p w14:paraId="3D201859" w14:textId="77777777" w:rsidR="003668C5" w:rsidRPr="004D0509" w:rsidRDefault="003668C5" w:rsidP="003668C5">
      <w:pPr>
        <w:pStyle w:val="Prrafodelista"/>
        <w:spacing w:after="0" w:line="240" w:lineRule="auto"/>
        <w:ind w:left="0"/>
        <w:rPr>
          <w:rFonts w:cstheme="minorHAnsi"/>
          <w:b/>
        </w:rPr>
      </w:pPr>
    </w:p>
    <w:p w14:paraId="08504649" w14:textId="77777777" w:rsidR="004A1947" w:rsidRPr="004D0509" w:rsidRDefault="004A1947" w:rsidP="00DC3B0B">
      <w:pPr>
        <w:pStyle w:val="Prrafodelista"/>
        <w:spacing w:after="0" w:line="240" w:lineRule="auto"/>
        <w:ind w:left="360"/>
        <w:rPr>
          <w:rStyle w:val="Hipervnculo"/>
          <w:rFonts w:cstheme="minorHAnsi"/>
          <w:b/>
        </w:rPr>
      </w:pPr>
      <w:r w:rsidRPr="004D0509">
        <w:rPr>
          <w:rFonts w:cstheme="minorHAnsi"/>
          <w:b/>
        </w:rPr>
        <w:tab/>
      </w:r>
      <w:r w:rsidRPr="004D0509">
        <w:rPr>
          <w:rFonts w:cstheme="minorHAnsi"/>
          <w:b/>
        </w:rPr>
        <w:fldChar w:fldCharType="begin"/>
      </w:r>
      <w:r w:rsidR="006745FE" w:rsidRPr="004D0509">
        <w:rPr>
          <w:rFonts w:cstheme="minorHAnsi"/>
          <w:b/>
        </w:rPr>
        <w:instrText>HYPERLINK "https://cuentas.upm.es/solicitud"</w:instrText>
      </w:r>
      <w:r w:rsidRPr="004D0509">
        <w:rPr>
          <w:rFonts w:cstheme="minorHAnsi"/>
          <w:b/>
        </w:rPr>
        <w:fldChar w:fldCharType="separate"/>
      </w:r>
      <w:r w:rsidRPr="004D0509">
        <w:rPr>
          <w:rStyle w:val="Hipervnculo"/>
          <w:rFonts w:cstheme="minorHAnsi"/>
          <w:b/>
        </w:rPr>
        <w:t xml:space="preserve">SOLICITUD DE LA CUENTA DE CORREO ELECTRÓNICO </w:t>
      </w:r>
    </w:p>
    <w:p w14:paraId="15834DC6" w14:textId="332130BD" w:rsidR="00973EA5" w:rsidRPr="00973EA5" w:rsidRDefault="004A1947" w:rsidP="00973EA5">
      <w:r w:rsidRPr="004D0509">
        <w:fldChar w:fldCharType="end"/>
      </w:r>
    </w:p>
    <w:p w14:paraId="292C5BF3" w14:textId="77777777" w:rsidR="00973EA5" w:rsidRDefault="00973EA5" w:rsidP="00DC3B0B">
      <w:pPr>
        <w:pStyle w:val="Prrafodelista"/>
        <w:spacing w:after="0" w:line="240" w:lineRule="auto"/>
        <w:ind w:left="360"/>
        <w:rPr>
          <w:rFonts w:cstheme="minorHAnsi"/>
          <w:b/>
          <w:color w:val="FFFFFF" w:themeColor="background1"/>
          <w:sz w:val="28"/>
          <w:szCs w:val="28"/>
          <w:highlight w:val="darkGreen"/>
        </w:rPr>
      </w:pPr>
    </w:p>
    <w:p w14:paraId="170FEC7C" w14:textId="5331663F" w:rsidR="000516DB" w:rsidRDefault="000516DB" w:rsidP="00DC3B0B">
      <w:pPr>
        <w:pStyle w:val="Prrafodelista"/>
        <w:spacing w:after="0" w:line="240" w:lineRule="auto"/>
        <w:ind w:left="360"/>
        <w:rPr>
          <w:rFonts w:cstheme="minorHAnsi"/>
          <w:b/>
          <w:color w:val="FFFFFF" w:themeColor="background1"/>
          <w:sz w:val="28"/>
          <w:szCs w:val="28"/>
        </w:rPr>
      </w:pPr>
      <w:r w:rsidRPr="000516DB">
        <w:rPr>
          <w:rFonts w:cstheme="minorHAnsi"/>
          <w:b/>
          <w:color w:val="FFFFFF" w:themeColor="background1"/>
          <w:sz w:val="28"/>
          <w:szCs w:val="28"/>
          <w:highlight w:val="darkGreen"/>
        </w:rPr>
        <w:t>ESTUDIANTES DE NUEVO INGRESO DE GRADO: MATRÍCULA A</w:t>
      </w:r>
      <w:r w:rsidRPr="004D0509">
        <w:rPr>
          <w:rFonts w:cstheme="minorHAnsi"/>
          <w:b/>
          <w:color w:val="FFFFFF" w:themeColor="background1"/>
          <w:sz w:val="28"/>
          <w:szCs w:val="28"/>
          <w:highlight w:val="darkGreen"/>
        </w:rPr>
        <w:t>NUAL</w:t>
      </w:r>
    </w:p>
    <w:p w14:paraId="0E43F512" w14:textId="77777777" w:rsidR="000516DB" w:rsidRPr="004D0509" w:rsidRDefault="000516DB" w:rsidP="00DC3B0B">
      <w:pPr>
        <w:pStyle w:val="Prrafodelista"/>
        <w:spacing w:after="0" w:line="240" w:lineRule="auto"/>
        <w:ind w:left="360"/>
        <w:rPr>
          <w:rFonts w:cstheme="minorHAnsi"/>
          <w:b/>
        </w:rPr>
      </w:pPr>
    </w:p>
    <w:p w14:paraId="7A8AAB7A" w14:textId="40680823" w:rsidR="00DF40DA" w:rsidRPr="004D0509" w:rsidRDefault="00392D2D" w:rsidP="00105A03">
      <w:pPr>
        <w:pStyle w:val="Prrafodelista"/>
        <w:numPr>
          <w:ilvl w:val="1"/>
          <w:numId w:val="15"/>
        </w:numPr>
        <w:spacing w:after="0" w:line="240" w:lineRule="auto"/>
        <w:ind w:left="0" w:firstLine="0"/>
        <w:rPr>
          <w:rFonts w:cstheme="minorHAnsi"/>
          <w:b/>
        </w:rPr>
      </w:pPr>
      <w:r w:rsidRPr="004D0509">
        <w:rPr>
          <w:rFonts w:cstheme="minorHAnsi"/>
          <w:b/>
        </w:rPr>
        <w:t>ESTUDIANTES</w:t>
      </w:r>
      <w:r w:rsidR="00DF40DA" w:rsidRPr="004D0509">
        <w:rPr>
          <w:rFonts w:cstheme="minorHAnsi"/>
          <w:b/>
        </w:rPr>
        <w:t xml:space="preserve"> VÍA PREINSCRIPCIÓN PERÍODO ORDINARIO:</w:t>
      </w:r>
    </w:p>
    <w:p w14:paraId="6A556C53" w14:textId="77777777" w:rsidR="00844371" w:rsidRPr="004D0509" w:rsidRDefault="00844371" w:rsidP="00105A03">
      <w:pPr>
        <w:pStyle w:val="Prrafodelista"/>
        <w:spacing w:after="0" w:line="240" w:lineRule="auto"/>
        <w:ind w:left="0"/>
        <w:rPr>
          <w:rFonts w:cstheme="minorHAnsi"/>
        </w:rPr>
      </w:pPr>
    </w:p>
    <w:p w14:paraId="34E160C8" w14:textId="67DF9F81" w:rsidR="00031F88" w:rsidRPr="00980D8C" w:rsidRDefault="0071105E" w:rsidP="00980D8C">
      <w:pPr>
        <w:spacing w:after="0" w:line="240" w:lineRule="auto"/>
        <w:jc w:val="center"/>
        <w:rPr>
          <w:rFonts w:cstheme="minorHAnsi"/>
        </w:rPr>
      </w:pPr>
      <w:r w:rsidRPr="00980D8C">
        <w:rPr>
          <w:rFonts w:cstheme="minorHAnsi"/>
        </w:rPr>
        <w:t>Del 1</w:t>
      </w:r>
      <w:r w:rsidR="00513742">
        <w:rPr>
          <w:rFonts w:cstheme="minorHAnsi"/>
        </w:rPr>
        <w:t>1</w:t>
      </w:r>
      <w:r w:rsidR="005F5D98" w:rsidRPr="00980D8C">
        <w:rPr>
          <w:rFonts w:cstheme="minorHAnsi"/>
        </w:rPr>
        <w:t xml:space="preserve"> al </w:t>
      </w:r>
      <w:r w:rsidRPr="00980D8C">
        <w:rPr>
          <w:rFonts w:cstheme="minorHAnsi"/>
        </w:rPr>
        <w:t>1</w:t>
      </w:r>
      <w:r w:rsidR="00513742">
        <w:rPr>
          <w:rFonts w:cstheme="minorHAnsi"/>
        </w:rPr>
        <w:t>5</w:t>
      </w:r>
      <w:r w:rsidR="005F5D98" w:rsidRPr="00980D8C">
        <w:rPr>
          <w:rFonts w:cstheme="minorHAnsi"/>
        </w:rPr>
        <w:t xml:space="preserve"> </w:t>
      </w:r>
      <w:r w:rsidR="00186D0D" w:rsidRPr="00980D8C">
        <w:rPr>
          <w:rFonts w:cstheme="minorHAnsi"/>
        </w:rPr>
        <w:t>de julio</w:t>
      </w:r>
      <w:r w:rsidR="00B33E60" w:rsidRPr="00980D8C">
        <w:rPr>
          <w:rFonts w:cstheme="minorHAnsi"/>
        </w:rPr>
        <w:t xml:space="preserve"> (nuevos alumnos)</w:t>
      </w:r>
    </w:p>
    <w:p w14:paraId="454A9D11" w14:textId="18A29BA9" w:rsidR="00DF40DA" w:rsidRPr="00980D8C" w:rsidRDefault="00F668E4" w:rsidP="00980D8C">
      <w:pPr>
        <w:spacing w:after="0" w:line="240" w:lineRule="auto"/>
        <w:jc w:val="center"/>
        <w:rPr>
          <w:rFonts w:cstheme="minorHAnsi"/>
        </w:rPr>
      </w:pPr>
      <w:r w:rsidRPr="00980D8C">
        <w:rPr>
          <w:rFonts w:cstheme="minorHAnsi"/>
        </w:rPr>
        <w:t>Cita Previa</w:t>
      </w:r>
      <w:r w:rsidR="00BA7AF6" w:rsidRPr="00980D8C">
        <w:rPr>
          <w:rFonts w:cstheme="minorHAnsi"/>
        </w:rPr>
        <w:t>:</w:t>
      </w:r>
      <w:r w:rsidR="00E8687F" w:rsidRPr="00980D8C">
        <w:rPr>
          <w:rFonts w:cstheme="minorHAnsi"/>
        </w:rPr>
        <w:t xml:space="preserve"> </w:t>
      </w:r>
      <w:r w:rsidR="0071105E" w:rsidRPr="00980D8C">
        <w:rPr>
          <w:rStyle w:val="Textoennegrita"/>
          <w:rFonts w:cstheme="minorHAnsi"/>
          <w:color w:val="000000"/>
          <w:shd w:val="clear" w:color="auto" w:fill="FFFFFF"/>
        </w:rPr>
        <w:t>Desde las 9 h. del día 1</w:t>
      </w:r>
      <w:r w:rsidR="00513742">
        <w:rPr>
          <w:rStyle w:val="Textoennegrita"/>
          <w:rFonts w:cstheme="minorHAnsi"/>
          <w:color w:val="000000"/>
          <w:shd w:val="clear" w:color="auto" w:fill="FFFFFF"/>
        </w:rPr>
        <w:t>1</w:t>
      </w:r>
      <w:r w:rsidR="0071105E" w:rsidRPr="00980D8C">
        <w:rPr>
          <w:rStyle w:val="Textoennegrita"/>
          <w:rFonts w:cstheme="minorHAnsi"/>
          <w:color w:val="000000"/>
          <w:shd w:val="clear" w:color="auto" w:fill="FFFFFF"/>
        </w:rPr>
        <w:t xml:space="preserve"> de julio hasta las 2</w:t>
      </w:r>
      <w:r w:rsidR="00FF6E6B" w:rsidRPr="00980D8C">
        <w:rPr>
          <w:rStyle w:val="Textoennegrita"/>
          <w:rFonts w:cstheme="minorHAnsi"/>
          <w:color w:val="000000"/>
          <w:shd w:val="clear" w:color="auto" w:fill="FFFFFF"/>
        </w:rPr>
        <w:t>2</w:t>
      </w:r>
      <w:r w:rsidR="0071105E" w:rsidRPr="00980D8C">
        <w:rPr>
          <w:rStyle w:val="Textoennegrita"/>
          <w:rFonts w:cstheme="minorHAnsi"/>
          <w:color w:val="000000"/>
          <w:shd w:val="clear" w:color="auto" w:fill="FFFFFF"/>
        </w:rPr>
        <w:t xml:space="preserve"> h. del día 1</w:t>
      </w:r>
      <w:r w:rsidR="00513742">
        <w:rPr>
          <w:rStyle w:val="Textoennegrita"/>
          <w:rFonts w:cstheme="minorHAnsi"/>
          <w:color w:val="000000"/>
          <w:shd w:val="clear" w:color="auto" w:fill="FFFFFF"/>
        </w:rPr>
        <w:t>5</w:t>
      </w:r>
      <w:r w:rsidR="0071105E" w:rsidRPr="00980D8C">
        <w:rPr>
          <w:rStyle w:val="Textoennegrita"/>
          <w:rFonts w:cstheme="minorHAnsi"/>
          <w:color w:val="000000"/>
          <w:shd w:val="clear" w:color="auto" w:fill="FFFFFF"/>
        </w:rPr>
        <w:t xml:space="preserve"> de julio</w:t>
      </w:r>
    </w:p>
    <w:p w14:paraId="5A7868CB" w14:textId="77777777" w:rsidR="0071105E" w:rsidRPr="004D0509" w:rsidRDefault="0071105E" w:rsidP="00105A03">
      <w:pPr>
        <w:pStyle w:val="Prrafodelista"/>
        <w:spacing w:after="0" w:line="240" w:lineRule="auto"/>
        <w:ind w:left="0"/>
        <w:rPr>
          <w:rStyle w:val="Hipervnculo"/>
          <w:rFonts w:cstheme="minorHAnsi"/>
          <w:b/>
        </w:rPr>
      </w:pPr>
    </w:p>
    <w:p w14:paraId="585928DC" w14:textId="3B7382EA" w:rsidR="00F02745" w:rsidRPr="004D0509" w:rsidRDefault="00392D2D" w:rsidP="00105A03">
      <w:pPr>
        <w:pStyle w:val="Prrafodelista"/>
        <w:numPr>
          <w:ilvl w:val="0"/>
          <w:numId w:val="16"/>
        </w:numPr>
        <w:spacing w:after="0" w:line="240" w:lineRule="auto"/>
        <w:ind w:left="0" w:firstLine="0"/>
        <w:rPr>
          <w:rFonts w:cstheme="minorHAnsi"/>
          <w:b/>
        </w:rPr>
      </w:pPr>
      <w:r w:rsidRPr="004D0509">
        <w:rPr>
          <w:rFonts w:cstheme="minorHAnsi"/>
          <w:b/>
        </w:rPr>
        <w:t>ESTUDIANTE</w:t>
      </w:r>
      <w:r w:rsidR="00F02745" w:rsidRPr="004D0509">
        <w:rPr>
          <w:rFonts w:cstheme="minorHAnsi"/>
          <w:b/>
        </w:rPr>
        <w:t>S ADMITIDOS POR RECLAMACIÓN, RECURSO Y LISTA DE ESPERA:</w:t>
      </w:r>
    </w:p>
    <w:p w14:paraId="5972239C" w14:textId="77777777" w:rsidR="00844371" w:rsidRPr="004D0509" w:rsidRDefault="00844371" w:rsidP="00105A03">
      <w:pPr>
        <w:spacing w:after="0" w:line="240" w:lineRule="auto"/>
        <w:rPr>
          <w:rFonts w:cstheme="minorHAnsi"/>
          <w:b/>
        </w:rPr>
      </w:pPr>
    </w:p>
    <w:p w14:paraId="6F815616" w14:textId="4469168E" w:rsidR="00F02745" w:rsidRPr="00980D8C" w:rsidRDefault="0071105E" w:rsidP="00980D8C">
      <w:pPr>
        <w:spacing w:after="0" w:line="240" w:lineRule="auto"/>
        <w:jc w:val="center"/>
        <w:rPr>
          <w:rFonts w:cstheme="minorHAnsi"/>
        </w:rPr>
      </w:pPr>
      <w:r w:rsidRPr="00980D8C">
        <w:rPr>
          <w:rFonts w:cstheme="minorHAnsi"/>
        </w:rPr>
        <w:t>Del 2</w:t>
      </w:r>
      <w:r w:rsidR="00513742">
        <w:rPr>
          <w:rFonts w:cstheme="minorHAnsi"/>
        </w:rPr>
        <w:t>1</w:t>
      </w:r>
      <w:r w:rsidR="00F02745" w:rsidRPr="00980D8C">
        <w:rPr>
          <w:rFonts w:cstheme="minorHAnsi"/>
        </w:rPr>
        <w:t xml:space="preserve"> al 2</w:t>
      </w:r>
      <w:r w:rsidR="00513742">
        <w:rPr>
          <w:rFonts w:cstheme="minorHAnsi"/>
        </w:rPr>
        <w:t>4</w:t>
      </w:r>
      <w:r w:rsidR="00FF6E6B" w:rsidRPr="00980D8C">
        <w:rPr>
          <w:rFonts w:cstheme="minorHAnsi"/>
        </w:rPr>
        <w:t xml:space="preserve"> </w:t>
      </w:r>
      <w:r w:rsidR="00F02745" w:rsidRPr="00980D8C">
        <w:rPr>
          <w:rFonts w:cstheme="minorHAnsi"/>
        </w:rPr>
        <w:t>de julio</w:t>
      </w:r>
    </w:p>
    <w:p w14:paraId="4FD085D9" w14:textId="2067CB8A" w:rsidR="00F02745" w:rsidRPr="00980D8C" w:rsidRDefault="00F02745" w:rsidP="00980D8C">
      <w:pPr>
        <w:spacing w:after="0" w:line="240" w:lineRule="auto"/>
        <w:jc w:val="center"/>
        <w:rPr>
          <w:rFonts w:cstheme="minorHAnsi"/>
          <w:b/>
        </w:rPr>
      </w:pPr>
      <w:r w:rsidRPr="00980D8C">
        <w:rPr>
          <w:rFonts w:cstheme="minorHAnsi"/>
        </w:rPr>
        <w:t xml:space="preserve">Cita Previa: </w:t>
      </w:r>
      <w:r w:rsidR="0071105E" w:rsidRPr="00980D8C">
        <w:rPr>
          <w:rStyle w:val="Textoennegrita"/>
          <w:rFonts w:cstheme="minorHAnsi"/>
          <w:color w:val="000000"/>
          <w:shd w:val="clear" w:color="auto" w:fill="FFFFFF"/>
        </w:rPr>
        <w:t>Desde las 9 h. del día 2</w:t>
      </w:r>
      <w:r w:rsidR="00513742">
        <w:rPr>
          <w:rStyle w:val="Textoennegrita"/>
          <w:rFonts w:cstheme="minorHAnsi"/>
          <w:color w:val="000000"/>
          <w:shd w:val="clear" w:color="auto" w:fill="FFFFFF"/>
        </w:rPr>
        <w:t>1</w:t>
      </w:r>
      <w:r w:rsidR="0071105E" w:rsidRPr="00980D8C">
        <w:rPr>
          <w:rStyle w:val="Textoennegrita"/>
          <w:rFonts w:cstheme="minorHAnsi"/>
          <w:color w:val="000000"/>
          <w:shd w:val="clear" w:color="auto" w:fill="FFFFFF"/>
        </w:rPr>
        <w:t xml:space="preserve"> de julio hasta las 22 h. </w:t>
      </w:r>
      <w:r w:rsidR="00FF6E6B" w:rsidRPr="00980D8C">
        <w:rPr>
          <w:rStyle w:val="Textoennegrita"/>
          <w:rFonts w:cstheme="minorHAnsi"/>
          <w:color w:val="000000"/>
          <w:shd w:val="clear" w:color="auto" w:fill="FFFFFF"/>
        </w:rPr>
        <w:t>del día 2</w:t>
      </w:r>
      <w:r w:rsidR="00513742">
        <w:rPr>
          <w:rStyle w:val="Textoennegrita"/>
          <w:rFonts w:cstheme="minorHAnsi"/>
          <w:color w:val="000000"/>
          <w:shd w:val="clear" w:color="auto" w:fill="FFFFFF"/>
        </w:rPr>
        <w:t>4</w:t>
      </w:r>
      <w:r w:rsidR="0071105E" w:rsidRPr="00980D8C">
        <w:rPr>
          <w:rStyle w:val="Textoennegrita"/>
          <w:rFonts w:cstheme="minorHAnsi"/>
          <w:color w:val="000000"/>
          <w:shd w:val="clear" w:color="auto" w:fill="FFFFFF"/>
        </w:rPr>
        <w:t xml:space="preserve"> de julio</w:t>
      </w:r>
    </w:p>
    <w:p w14:paraId="0DABB96A" w14:textId="77777777" w:rsidR="00F02745" w:rsidRPr="004D0509" w:rsidRDefault="00F02745" w:rsidP="00105A03">
      <w:pPr>
        <w:pStyle w:val="Prrafodelista"/>
        <w:spacing w:after="0" w:line="240" w:lineRule="auto"/>
        <w:ind w:left="0"/>
        <w:rPr>
          <w:rFonts w:cstheme="minorHAnsi"/>
          <w:b/>
        </w:rPr>
      </w:pPr>
    </w:p>
    <w:p w14:paraId="0FF4DA59" w14:textId="0BE61BC2" w:rsidR="00DF40DA" w:rsidRPr="004D0509" w:rsidRDefault="00392D2D" w:rsidP="00105A03">
      <w:pPr>
        <w:pStyle w:val="Prrafodelista"/>
        <w:numPr>
          <w:ilvl w:val="0"/>
          <w:numId w:val="16"/>
        </w:numPr>
        <w:spacing w:after="0" w:line="240" w:lineRule="auto"/>
        <w:ind w:left="0" w:firstLine="0"/>
        <w:rPr>
          <w:rFonts w:cstheme="minorHAnsi"/>
          <w:b/>
        </w:rPr>
      </w:pPr>
      <w:r w:rsidRPr="004D0509">
        <w:rPr>
          <w:rFonts w:cstheme="minorHAnsi"/>
          <w:b/>
        </w:rPr>
        <w:t>ESTUDIANTES</w:t>
      </w:r>
      <w:r w:rsidR="00DF40DA" w:rsidRPr="004D0509">
        <w:rPr>
          <w:rFonts w:cstheme="minorHAnsi"/>
          <w:b/>
        </w:rPr>
        <w:t xml:space="preserve"> VÍA PREINSCRIPCIÓN PERÍODO EXTRAORDINARIO:</w:t>
      </w:r>
    </w:p>
    <w:p w14:paraId="40DE5C34" w14:textId="77777777" w:rsidR="00844371" w:rsidRPr="004D0509" w:rsidRDefault="00844371" w:rsidP="00105A03">
      <w:pPr>
        <w:pStyle w:val="Prrafodelista"/>
        <w:spacing w:after="0" w:line="240" w:lineRule="auto"/>
        <w:ind w:left="0"/>
        <w:rPr>
          <w:rFonts w:cstheme="minorHAnsi"/>
          <w:b/>
        </w:rPr>
      </w:pPr>
    </w:p>
    <w:p w14:paraId="3F693CB5" w14:textId="0B92FC3D" w:rsidR="00DF40DA" w:rsidRPr="00A3331C" w:rsidRDefault="0071105E" w:rsidP="00A3331C">
      <w:pPr>
        <w:spacing w:after="0" w:line="240" w:lineRule="auto"/>
        <w:jc w:val="center"/>
        <w:rPr>
          <w:rFonts w:cstheme="minorHAnsi"/>
        </w:rPr>
      </w:pPr>
      <w:r w:rsidRPr="00A3331C">
        <w:rPr>
          <w:rFonts w:cstheme="minorHAnsi"/>
        </w:rPr>
        <w:t xml:space="preserve">Del </w:t>
      </w:r>
      <w:r w:rsidR="00B33E60" w:rsidRPr="00A3331C">
        <w:rPr>
          <w:rFonts w:cstheme="minorHAnsi"/>
        </w:rPr>
        <w:t>4</w:t>
      </w:r>
      <w:r w:rsidR="00F02745" w:rsidRPr="00A3331C">
        <w:rPr>
          <w:rFonts w:cstheme="minorHAnsi"/>
        </w:rPr>
        <w:t xml:space="preserve"> </w:t>
      </w:r>
      <w:r w:rsidR="00DF40DA" w:rsidRPr="00A3331C">
        <w:rPr>
          <w:rFonts w:cstheme="minorHAnsi"/>
        </w:rPr>
        <w:t xml:space="preserve">al </w:t>
      </w:r>
      <w:r w:rsidR="00513742">
        <w:rPr>
          <w:rFonts w:cstheme="minorHAnsi"/>
        </w:rPr>
        <w:t>11</w:t>
      </w:r>
      <w:r w:rsidR="00DF40DA" w:rsidRPr="00A3331C">
        <w:rPr>
          <w:rFonts w:cstheme="minorHAnsi"/>
        </w:rPr>
        <w:t xml:space="preserve"> de </w:t>
      </w:r>
      <w:r w:rsidR="00F02745" w:rsidRPr="00A3331C">
        <w:rPr>
          <w:rFonts w:cstheme="minorHAnsi"/>
        </w:rPr>
        <w:t>septiembre</w:t>
      </w:r>
    </w:p>
    <w:p w14:paraId="434AC452" w14:textId="245177FD" w:rsidR="00DF40DA" w:rsidRDefault="00DF40DA" w:rsidP="00A3331C">
      <w:pPr>
        <w:spacing w:after="0" w:line="240" w:lineRule="auto"/>
        <w:jc w:val="center"/>
        <w:rPr>
          <w:rStyle w:val="Textoennegrita"/>
          <w:rFonts w:cstheme="minorHAnsi"/>
          <w:color w:val="000000"/>
          <w:shd w:val="clear" w:color="auto" w:fill="FFFFFF"/>
        </w:rPr>
      </w:pPr>
      <w:r w:rsidRPr="00A3331C">
        <w:rPr>
          <w:rFonts w:cstheme="minorHAnsi"/>
        </w:rPr>
        <w:t xml:space="preserve">Cita Previa: </w:t>
      </w:r>
      <w:r w:rsidR="0071105E" w:rsidRPr="00A3331C">
        <w:rPr>
          <w:rStyle w:val="Textoennegrita"/>
          <w:rFonts w:cstheme="minorHAnsi"/>
          <w:color w:val="000000"/>
          <w:shd w:val="clear" w:color="auto" w:fill="FFFFFF"/>
        </w:rPr>
        <w:t xml:space="preserve">Desde las 9 h. del día </w:t>
      </w:r>
      <w:r w:rsidR="00B33E60" w:rsidRPr="00A3331C">
        <w:rPr>
          <w:rStyle w:val="Textoennegrita"/>
          <w:rFonts w:cstheme="minorHAnsi"/>
          <w:color w:val="000000"/>
          <w:shd w:val="clear" w:color="auto" w:fill="FFFFFF"/>
        </w:rPr>
        <w:t>4</w:t>
      </w:r>
      <w:r w:rsidR="0071105E" w:rsidRPr="00A3331C">
        <w:rPr>
          <w:rStyle w:val="Textoennegrita"/>
          <w:rFonts w:cstheme="minorHAnsi"/>
          <w:color w:val="000000"/>
          <w:shd w:val="clear" w:color="auto" w:fill="FFFFFF"/>
        </w:rPr>
        <w:t xml:space="preserve"> de septiembre hasta las 22 h. del día </w:t>
      </w:r>
      <w:r w:rsidR="00513742">
        <w:rPr>
          <w:rStyle w:val="Textoennegrita"/>
          <w:rFonts w:cstheme="minorHAnsi"/>
          <w:color w:val="000000"/>
          <w:shd w:val="clear" w:color="auto" w:fill="FFFFFF"/>
        </w:rPr>
        <w:t xml:space="preserve">11 </w:t>
      </w:r>
      <w:r w:rsidR="0071105E" w:rsidRPr="00A3331C">
        <w:rPr>
          <w:rStyle w:val="Textoennegrita"/>
          <w:rFonts w:cstheme="minorHAnsi"/>
          <w:color w:val="000000"/>
          <w:shd w:val="clear" w:color="auto" w:fill="FFFFFF"/>
        </w:rPr>
        <w:t>de septiembre</w:t>
      </w:r>
    </w:p>
    <w:p w14:paraId="5B84DDEF" w14:textId="2062E3F7" w:rsidR="00703185" w:rsidRDefault="00703185" w:rsidP="00A3331C">
      <w:pPr>
        <w:spacing w:after="0" w:line="240" w:lineRule="auto"/>
        <w:jc w:val="center"/>
        <w:rPr>
          <w:rStyle w:val="Textoennegrita"/>
          <w:rFonts w:cstheme="minorHAnsi"/>
          <w:color w:val="000000"/>
          <w:shd w:val="clear" w:color="auto" w:fill="FFFFFF"/>
        </w:rPr>
      </w:pPr>
    </w:p>
    <w:p w14:paraId="265A4C17" w14:textId="2F1B05D0" w:rsidR="002C087F" w:rsidRDefault="0078402E" w:rsidP="0078402E">
      <w:pPr>
        <w:pStyle w:val="Prrafodelista"/>
        <w:spacing w:after="0" w:line="240" w:lineRule="auto"/>
        <w:ind w:left="2124" w:firstLine="708"/>
        <w:rPr>
          <w:rFonts w:cstheme="minorHAnsi"/>
          <w:b/>
        </w:rPr>
      </w:pPr>
      <w:hyperlink r:id="rId8" w:history="1">
        <w:r w:rsidRPr="005D2F04">
          <w:rPr>
            <w:rStyle w:val="Hipervnculo"/>
            <w:rFonts w:cstheme="minorHAnsi"/>
            <w:b/>
          </w:rPr>
          <w:t>https://admi</w:t>
        </w:r>
        <w:r w:rsidRPr="005D2F04">
          <w:rPr>
            <w:rStyle w:val="Hipervnculo"/>
            <w:rFonts w:cstheme="minorHAnsi"/>
            <w:b/>
          </w:rPr>
          <w:t>s</w:t>
        </w:r>
        <w:r w:rsidRPr="005D2F04">
          <w:rPr>
            <w:rStyle w:val="Hipervnculo"/>
            <w:rFonts w:cstheme="minorHAnsi"/>
            <w:b/>
          </w:rPr>
          <w:t>ion.upm.es/grado</w:t>
        </w:r>
      </w:hyperlink>
    </w:p>
    <w:p w14:paraId="78118D12" w14:textId="77777777" w:rsidR="0078402E" w:rsidRPr="004D0509" w:rsidRDefault="0078402E" w:rsidP="00105A03">
      <w:pPr>
        <w:pStyle w:val="Prrafodelista"/>
        <w:spacing w:after="0" w:line="240" w:lineRule="auto"/>
        <w:ind w:left="0"/>
        <w:rPr>
          <w:rFonts w:cstheme="minorHAnsi"/>
          <w:b/>
        </w:rPr>
      </w:pPr>
    </w:p>
    <w:p w14:paraId="35A3B19B" w14:textId="796F109B" w:rsidR="00E95F49" w:rsidRPr="00055691" w:rsidRDefault="00E95F49" w:rsidP="00105A03">
      <w:pPr>
        <w:pStyle w:val="Prrafodelista"/>
        <w:spacing w:after="0" w:line="240" w:lineRule="auto"/>
        <w:ind w:left="0"/>
        <w:rPr>
          <w:rFonts w:cstheme="minorHAnsi"/>
          <w:b/>
        </w:rPr>
      </w:pPr>
      <w:r w:rsidRPr="00055691">
        <w:rPr>
          <w:rFonts w:cstheme="minorHAnsi"/>
          <w:b/>
          <w:u w:val="single"/>
        </w:rPr>
        <w:t>GRUPOS DE MATRÍCULA DE GRADO</w:t>
      </w:r>
      <w:r w:rsidRPr="00055691">
        <w:rPr>
          <w:rFonts w:cstheme="minorHAnsi"/>
          <w:b/>
        </w:rPr>
        <w:t>:</w:t>
      </w:r>
    </w:p>
    <w:p w14:paraId="34DCF0F6" w14:textId="77777777" w:rsidR="002D576A" w:rsidRPr="00055691" w:rsidRDefault="002D576A" w:rsidP="00105A03">
      <w:pPr>
        <w:pStyle w:val="Prrafodelista"/>
        <w:spacing w:after="0" w:line="240" w:lineRule="auto"/>
        <w:ind w:left="0"/>
        <w:rPr>
          <w:rFonts w:cstheme="minorHAnsi"/>
          <w:b/>
        </w:rPr>
      </w:pPr>
    </w:p>
    <w:p w14:paraId="63E15F1F" w14:textId="0E7E1D82" w:rsidR="0051170D" w:rsidRPr="00055691" w:rsidRDefault="00FC0026" w:rsidP="00105A03">
      <w:pPr>
        <w:pStyle w:val="Prrafodelista"/>
        <w:numPr>
          <w:ilvl w:val="1"/>
          <w:numId w:val="12"/>
        </w:numPr>
        <w:spacing w:after="0" w:line="240" w:lineRule="auto"/>
        <w:ind w:left="0" w:firstLine="0"/>
        <w:jc w:val="both"/>
        <w:rPr>
          <w:rFonts w:cstheme="minorHAnsi"/>
        </w:rPr>
      </w:pPr>
      <w:r w:rsidRPr="00055691">
        <w:rPr>
          <w:rFonts w:cstheme="minorHAnsi"/>
        </w:rPr>
        <w:t>Salvo en el Grado en Ingeniería del Medio Natural que se permite elegir el grupo, e</w:t>
      </w:r>
      <w:r w:rsidR="00E924D0" w:rsidRPr="00055691">
        <w:rPr>
          <w:rFonts w:cstheme="minorHAnsi"/>
        </w:rPr>
        <w:t>n los Grados en Ing</w:t>
      </w:r>
      <w:r w:rsidRPr="00055691">
        <w:rPr>
          <w:rFonts w:cstheme="minorHAnsi"/>
        </w:rPr>
        <w:t>eniería Forestal y en Ingeniería en Tecnologías Ambientales</w:t>
      </w:r>
      <w:r w:rsidR="00E924D0" w:rsidRPr="00055691">
        <w:rPr>
          <w:rFonts w:cstheme="minorHAnsi"/>
        </w:rPr>
        <w:t xml:space="preserve"> l</w:t>
      </w:r>
      <w:r w:rsidR="003C7C90" w:rsidRPr="00055691">
        <w:rPr>
          <w:rFonts w:cstheme="minorHAnsi"/>
        </w:rPr>
        <w:t>os grupos de matrícula</w:t>
      </w:r>
      <w:r w:rsidR="00E95F49" w:rsidRPr="00055691">
        <w:rPr>
          <w:rFonts w:cstheme="minorHAnsi"/>
        </w:rPr>
        <w:t xml:space="preserve"> asignarán de</w:t>
      </w:r>
      <w:r w:rsidRPr="00055691">
        <w:rPr>
          <w:rFonts w:cstheme="minorHAnsi"/>
        </w:rPr>
        <w:t xml:space="preserve"> forma automática por apellidos</w:t>
      </w:r>
      <w:r w:rsidR="0051170D" w:rsidRPr="00055691">
        <w:rPr>
          <w:rFonts w:cstheme="minorHAnsi"/>
        </w:rPr>
        <w:t xml:space="preserve"> (Grupo A: A-K</w:t>
      </w:r>
      <w:r w:rsidR="001C3959" w:rsidRPr="00055691">
        <w:rPr>
          <w:rFonts w:cstheme="minorHAnsi"/>
        </w:rPr>
        <w:t xml:space="preserve"> y Grupo B: </w:t>
      </w:r>
      <w:r w:rsidR="0051170D" w:rsidRPr="00055691">
        <w:rPr>
          <w:rFonts w:cstheme="minorHAnsi"/>
        </w:rPr>
        <w:t>L</w:t>
      </w:r>
      <w:r w:rsidR="001C3959" w:rsidRPr="00055691">
        <w:rPr>
          <w:rFonts w:cstheme="minorHAnsi"/>
        </w:rPr>
        <w:t>-Z).</w:t>
      </w:r>
      <w:r w:rsidR="007746E8" w:rsidRPr="00055691">
        <w:rPr>
          <w:rFonts w:cstheme="minorHAnsi"/>
        </w:rPr>
        <w:t xml:space="preserve"> </w:t>
      </w:r>
    </w:p>
    <w:p w14:paraId="173ECB09" w14:textId="77777777" w:rsidR="004D0509" w:rsidRPr="00055691" w:rsidRDefault="004D0509" w:rsidP="004D0509">
      <w:pPr>
        <w:pStyle w:val="Prrafodelista"/>
        <w:spacing w:after="0" w:line="240" w:lineRule="auto"/>
        <w:ind w:left="0"/>
        <w:jc w:val="both"/>
        <w:rPr>
          <w:rFonts w:cstheme="minorHAnsi"/>
        </w:rPr>
      </w:pPr>
    </w:p>
    <w:p w14:paraId="580B23F8" w14:textId="0A370E9F" w:rsidR="00FC0026" w:rsidRPr="00055691" w:rsidRDefault="007746E8" w:rsidP="00105A03">
      <w:pPr>
        <w:pStyle w:val="Prrafodelista"/>
        <w:numPr>
          <w:ilvl w:val="1"/>
          <w:numId w:val="12"/>
        </w:numPr>
        <w:spacing w:after="0" w:line="240" w:lineRule="auto"/>
        <w:ind w:left="0" w:firstLine="0"/>
        <w:jc w:val="both"/>
        <w:rPr>
          <w:rFonts w:cstheme="minorHAnsi"/>
        </w:rPr>
      </w:pPr>
      <w:r w:rsidRPr="00055691">
        <w:rPr>
          <w:rFonts w:cstheme="minorHAnsi"/>
        </w:rPr>
        <w:t xml:space="preserve">Los </w:t>
      </w:r>
      <w:r w:rsidR="00392D2D" w:rsidRPr="00055691">
        <w:rPr>
          <w:rFonts w:cstheme="minorHAnsi"/>
        </w:rPr>
        <w:t>estudiantes</w:t>
      </w:r>
      <w:r w:rsidRPr="00055691">
        <w:rPr>
          <w:rFonts w:cstheme="minorHAnsi"/>
        </w:rPr>
        <w:t xml:space="preserve"> de</w:t>
      </w:r>
      <w:r w:rsidR="00516267" w:rsidRPr="00055691">
        <w:rPr>
          <w:rFonts w:cstheme="minorHAnsi"/>
        </w:rPr>
        <w:t>l</w:t>
      </w:r>
      <w:r w:rsidRPr="00055691">
        <w:rPr>
          <w:rFonts w:cstheme="minorHAnsi"/>
        </w:rPr>
        <w:t xml:space="preserve"> Programa Académico del Grado en Ingeniería Forestal tienen que elegir el </w:t>
      </w:r>
      <w:r w:rsidR="0051170D" w:rsidRPr="00055691">
        <w:rPr>
          <w:rFonts w:cstheme="minorHAnsi"/>
        </w:rPr>
        <w:t>grupo 1</w:t>
      </w:r>
      <w:r w:rsidRPr="00055691">
        <w:rPr>
          <w:rFonts w:cstheme="minorHAnsi"/>
        </w:rPr>
        <w:t>A.</w:t>
      </w:r>
    </w:p>
    <w:p w14:paraId="3E6FB6AA" w14:textId="77777777" w:rsidR="00D92B90" w:rsidRPr="004D0509" w:rsidRDefault="00D92B90" w:rsidP="00DC3B0B">
      <w:pPr>
        <w:pStyle w:val="Prrafodelista"/>
        <w:spacing w:after="0" w:line="240" w:lineRule="auto"/>
        <w:ind w:left="1065"/>
        <w:rPr>
          <w:rFonts w:cstheme="minorHAnsi"/>
        </w:rPr>
      </w:pPr>
    </w:p>
    <w:p w14:paraId="5EBF5BDE" w14:textId="77777777" w:rsidR="006745FE" w:rsidRPr="004D0509" w:rsidRDefault="006745FE" w:rsidP="00DC3B0B">
      <w:pPr>
        <w:pStyle w:val="Prrafodelista"/>
        <w:spacing w:after="0" w:line="240" w:lineRule="auto"/>
        <w:ind w:left="1065"/>
        <w:rPr>
          <w:rFonts w:cstheme="minorHAnsi"/>
        </w:rPr>
      </w:pPr>
    </w:p>
    <w:p w14:paraId="56C38278" w14:textId="418A106E" w:rsidR="00741392" w:rsidRPr="004D0509" w:rsidRDefault="00392D2D" w:rsidP="002D576A">
      <w:pPr>
        <w:pStyle w:val="Prrafodelista"/>
        <w:spacing w:after="0" w:line="240" w:lineRule="auto"/>
        <w:ind w:left="360"/>
        <w:jc w:val="center"/>
        <w:rPr>
          <w:rFonts w:cstheme="minorHAnsi"/>
          <w:b/>
          <w:color w:val="FFFFFF" w:themeColor="background1"/>
          <w:sz w:val="28"/>
          <w:szCs w:val="28"/>
        </w:rPr>
      </w:pPr>
      <w:r w:rsidRPr="004D0509">
        <w:rPr>
          <w:rFonts w:cstheme="minorHAnsi"/>
          <w:b/>
          <w:color w:val="FFFFFF" w:themeColor="background1"/>
          <w:sz w:val="28"/>
          <w:szCs w:val="28"/>
          <w:highlight w:val="darkGreen"/>
        </w:rPr>
        <w:t>ESTUDIANTES</w:t>
      </w:r>
      <w:r w:rsidR="00833806" w:rsidRPr="004D0509">
        <w:rPr>
          <w:rFonts w:cstheme="minorHAnsi"/>
          <w:b/>
          <w:color w:val="FFFFFF" w:themeColor="background1"/>
          <w:sz w:val="28"/>
          <w:szCs w:val="28"/>
          <w:highlight w:val="darkGreen"/>
        </w:rPr>
        <w:t xml:space="preserve"> DE GRADO</w:t>
      </w:r>
      <w:r w:rsidR="00344200" w:rsidRPr="004D0509">
        <w:rPr>
          <w:rFonts w:cstheme="minorHAnsi"/>
          <w:b/>
          <w:color w:val="FFFFFF" w:themeColor="background1"/>
          <w:sz w:val="28"/>
          <w:szCs w:val="28"/>
          <w:highlight w:val="darkGreen"/>
        </w:rPr>
        <w:t xml:space="preserve"> QUE CONTINÚAN ESTUDIOS</w:t>
      </w:r>
      <w:r w:rsidR="002D576A" w:rsidRPr="004D0509">
        <w:rPr>
          <w:rFonts w:cstheme="minorHAnsi"/>
          <w:b/>
          <w:color w:val="FFFFFF" w:themeColor="background1"/>
          <w:sz w:val="28"/>
          <w:szCs w:val="28"/>
          <w:highlight w:val="darkGreen"/>
        </w:rPr>
        <w:t>: MATRÍCULA ANUAL</w:t>
      </w:r>
    </w:p>
    <w:p w14:paraId="25711AAD" w14:textId="77777777" w:rsidR="00741392" w:rsidRPr="004D0509" w:rsidRDefault="00741392" w:rsidP="00DC3B0B">
      <w:pPr>
        <w:pStyle w:val="Prrafodelista"/>
        <w:spacing w:after="0" w:line="240" w:lineRule="auto"/>
        <w:ind w:left="360"/>
        <w:rPr>
          <w:rFonts w:cstheme="minorHAnsi"/>
          <w:b/>
        </w:rPr>
      </w:pPr>
    </w:p>
    <w:p w14:paraId="40A53F42" w14:textId="475B1A2B" w:rsidR="00741392" w:rsidRPr="00A3331C" w:rsidRDefault="00DC0890" w:rsidP="00A3331C">
      <w:pPr>
        <w:spacing w:after="0" w:line="240" w:lineRule="auto"/>
        <w:jc w:val="center"/>
        <w:rPr>
          <w:rStyle w:val="Hipervnculo"/>
          <w:rFonts w:cstheme="minorHAnsi"/>
          <w:color w:val="auto"/>
          <w:u w:val="none"/>
        </w:rPr>
      </w:pPr>
      <w:r w:rsidRPr="00A3331C">
        <w:rPr>
          <w:rStyle w:val="Hipervnculo"/>
          <w:rFonts w:cstheme="minorHAnsi"/>
          <w:color w:val="auto"/>
          <w:u w:val="none"/>
        </w:rPr>
        <w:t>Del</w:t>
      </w:r>
      <w:r w:rsidR="00186D0D" w:rsidRPr="00A3331C">
        <w:rPr>
          <w:rStyle w:val="Hipervnculo"/>
          <w:rFonts w:cstheme="minorHAnsi"/>
          <w:color w:val="auto"/>
          <w:u w:val="none"/>
        </w:rPr>
        <w:t xml:space="preserve"> </w:t>
      </w:r>
      <w:r w:rsidR="00513742">
        <w:rPr>
          <w:rStyle w:val="Hipervnculo"/>
          <w:rFonts w:cstheme="minorHAnsi"/>
          <w:color w:val="auto"/>
          <w:u w:val="none"/>
        </w:rPr>
        <w:t>23 al 31 de julio</w:t>
      </w:r>
    </w:p>
    <w:p w14:paraId="1E78A28B" w14:textId="30B5BD9A" w:rsidR="0001530E" w:rsidRPr="00A3331C" w:rsidRDefault="00BC5A8E" w:rsidP="00A3331C">
      <w:pPr>
        <w:spacing w:after="0" w:line="240" w:lineRule="auto"/>
        <w:jc w:val="center"/>
        <w:rPr>
          <w:rStyle w:val="Hipervnculo"/>
          <w:rFonts w:cstheme="minorHAnsi"/>
          <w:b/>
          <w:color w:val="auto"/>
          <w:u w:val="none"/>
        </w:rPr>
      </w:pPr>
      <w:r w:rsidRPr="00A3331C">
        <w:rPr>
          <w:rFonts w:cstheme="minorHAnsi"/>
        </w:rPr>
        <w:t>Cita Previa</w:t>
      </w:r>
      <w:r w:rsidR="009B2850" w:rsidRPr="00A3331C">
        <w:rPr>
          <w:rFonts w:cstheme="minorHAnsi"/>
        </w:rPr>
        <w:t>:</w:t>
      </w:r>
      <w:r w:rsidRPr="00A3331C">
        <w:rPr>
          <w:rFonts w:cstheme="minorHAnsi"/>
        </w:rPr>
        <w:t xml:space="preserve"> </w:t>
      </w:r>
      <w:r w:rsidRPr="00A3331C">
        <w:rPr>
          <w:rFonts w:cstheme="minorHAnsi"/>
          <w:b/>
        </w:rPr>
        <w:t>desde las 9</w:t>
      </w:r>
      <w:r w:rsidR="00FF6E6B" w:rsidRPr="00A3331C">
        <w:rPr>
          <w:rFonts w:cstheme="minorHAnsi"/>
          <w:b/>
        </w:rPr>
        <w:t xml:space="preserve"> h. del </w:t>
      </w:r>
      <w:r w:rsidR="00513742">
        <w:rPr>
          <w:rFonts w:cstheme="minorHAnsi"/>
          <w:b/>
        </w:rPr>
        <w:t>23</w:t>
      </w:r>
      <w:r w:rsidR="0001530E" w:rsidRPr="00A3331C">
        <w:rPr>
          <w:rFonts w:cstheme="minorHAnsi"/>
          <w:b/>
        </w:rPr>
        <w:t xml:space="preserve"> de julio hasta las 22 h. del </w:t>
      </w:r>
      <w:r w:rsidR="00513742">
        <w:rPr>
          <w:rFonts w:cstheme="minorHAnsi"/>
          <w:b/>
        </w:rPr>
        <w:t>31 de julio</w:t>
      </w:r>
    </w:p>
    <w:p w14:paraId="15006E43" w14:textId="77777777" w:rsidR="005222DC" w:rsidRPr="004D0509" w:rsidRDefault="005222DC" w:rsidP="00DC3B0B">
      <w:pPr>
        <w:pStyle w:val="Prrafodelista"/>
        <w:spacing w:after="0" w:line="240" w:lineRule="auto"/>
        <w:rPr>
          <w:rStyle w:val="Hipervnculo"/>
          <w:rFonts w:cstheme="minorHAnsi"/>
          <w:b/>
        </w:rPr>
      </w:pPr>
    </w:p>
    <w:p w14:paraId="356CBA63" w14:textId="77777777" w:rsidR="000516DB" w:rsidRDefault="000516DB" w:rsidP="00105A03">
      <w:pPr>
        <w:pStyle w:val="Prrafodelista"/>
        <w:spacing w:after="0" w:line="240" w:lineRule="auto"/>
        <w:ind w:left="0"/>
        <w:rPr>
          <w:rFonts w:cstheme="minorHAnsi"/>
          <w:b/>
          <w:u w:val="single"/>
        </w:rPr>
      </w:pPr>
    </w:p>
    <w:p w14:paraId="58102725" w14:textId="77777777" w:rsidR="000516DB" w:rsidRDefault="000516DB" w:rsidP="00105A03">
      <w:pPr>
        <w:pStyle w:val="Prrafodelista"/>
        <w:spacing w:after="0" w:line="240" w:lineRule="auto"/>
        <w:ind w:left="0"/>
        <w:rPr>
          <w:rFonts w:cstheme="minorHAnsi"/>
          <w:b/>
          <w:u w:val="single"/>
        </w:rPr>
      </w:pPr>
    </w:p>
    <w:p w14:paraId="3FB97280" w14:textId="435303C8" w:rsidR="005B13EA" w:rsidRPr="00055691" w:rsidRDefault="005B13EA" w:rsidP="00105A03">
      <w:pPr>
        <w:pStyle w:val="Prrafodelista"/>
        <w:spacing w:after="0" w:line="240" w:lineRule="auto"/>
        <w:ind w:left="0"/>
        <w:rPr>
          <w:rFonts w:cstheme="minorHAnsi"/>
          <w:b/>
        </w:rPr>
      </w:pPr>
      <w:r w:rsidRPr="00055691">
        <w:rPr>
          <w:rFonts w:cstheme="minorHAnsi"/>
          <w:b/>
          <w:u w:val="single"/>
        </w:rPr>
        <w:t>GRUPOS DE MATRÍCULA DE GRADO</w:t>
      </w:r>
      <w:r w:rsidRPr="00055691">
        <w:rPr>
          <w:rFonts w:cstheme="minorHAnsi"/>
          <w:b/>
        </w:rPr>
        <w:t>:</w:t>
      </w:r>
    </w:p>
    <w:p w14:paraId="20C04F52" w14:textId="77777777" w:rsidR="00344200" w:rsidRPr="00055691" w:rsidRDefault="00344200" w:rsidP="00105A03">
      <w:pPr>
        <w:pStyle w:val="Prrafodelista"/>
        <w:spacing w:after="0" w:line="240" w:lineRule="auto"/>
        <w:ind w:left="0"/>
        <w:rPr>
          <w:rFonts w:cstheme="minorHAnsi"/>
          <w:b/>
        </w:rPr>
      </w:pPr>
    </w:p>
    <w:p w14:paraId="45B83A1B" w14:textId="3B1C6506" w:rsidR="00344200" w:rsidRPr="00055691" w:rsidRDefault="008D3F3F" w:rsidP="00105A03">
      <w:pPr>
        <w:pStyle w:val="Prrafodelista"/>
        <w:numPr>
          <w:ilvl w:val="1"/>
          <w:numId w:val="32"/>
        </w:numPr>
        <w:spacing w:after="0" w:line="240" w:lineRule="auto"/>
        <w:ind w:left="0" w:firstLine="0"/>
        <w:jc w:val="both"/>
        <w:rPr>
          <w:rFonts w:cstheme="minorHAnsi"/>
        </w:rPr>
      </w:pPr>
      <w:r w:rsidRPr="00055691">
        <w:rPr>
          <w:rFonts w:eastAsia="Times New Roman" w:cstheme="minorHAnsi"/>
          <w:bCs/>
          <w:color w:val="000000"/>
          <w:lang w:eastAsia="es-ES"/>
        </w:rPr>
        <w:t>Salvo en el Grado en Ingeniería del Medio Natural que se permite elegir el grupo, en los Grados en Ingeniería Forestal y en Ingeniería en Tecnologías Ambientales los grupos de matrícula se asignarán de</w:t>
      </w:r>
      <w:r w:rsidR="0051170D" w:rsidRPr="00055691">
        <w:rPr>
          <w:rFonts w:eastAsia="Times New Roman" w:cstheme="minorHAnsi"/>
          <w:bCs/>
          <w:color w:val="000000"/>
          <w:lang w:eastAsia="es-ES"/>
        </w:rPr>
        <w:t xml:space="preserve"> forma automática por apellidos (</w:t>
      </w:r>
      <w:r w:rsidR="0051170D" w:rsidRPr="00055691">
        <w:rPr>
          <w:rFonts w:cstheme="minorHAnsi"/>
        </w:rPr>
        <w:t>Grupo A: A-K y Grupo B: L-Z)</w:t>
      </w:r>
      <w:r w:rsidR="00E624BF" w:rsidRPr="00055691">
        <w:rPr>
          <w:rFonts w:cstheme="minorHAnsi"/>
        </w:rPr>
        <w:t>.</w:t>
      </w:r>
      <w:r w:rsidR="0051170D" w:rsidRPr="00055691">
        <w:rPr>
          <w:rFonts w:cstheme="minorHAnsi"/>
        </w:rPr>
        <w:t xml:space="preserve"> </w:t>
      </w:r>
    </w:p>
    <w:p w14:paraId="4B5C6089" w14:textId="77777777" w:rsidR="00344200" w:rsidRPr="00055691" w:rsidRDefault="00344200" w:rsidP="00105A03">
      <w:pPr>
        <w:pStyle w:val="Prrafodelista"/>
        <w:spacing w:after="0" w:line="240" w:lineRule="auto"/>
        <w:ind w:left="0"/>
        <w:jc w:val="both"/>
        <w:rPr>
          <w:rFonts w:cstheme="minorHAnsi"/>
        </w:rPr>
      </w:pPr>
    </w:p>
    <w:p w14:paraId="51BA36E6" w14:textId="02244D5A" w:rsidR="005B3683" w:rsidRPr="00055691" w:rsidRDefault="00E624BF" w:rsidP="00105A03">
      <w:pPr>
        <w:pStyle w:val="Prrafodelista"/>
        <w:numPr>
          <w:ilvl w:val="1"/>
          <w:numId w:val="32"/>
        </w:numPr>
        <w:spacing w:after="0" w:line="240" w:lineRule="auto"/>
        <w:ind w:left="0" w:firstLine="0"/>
        <w:jc w:val="both"/>
        <w:rPr>
          <w:rFonts w:cstheme="minorHAnsi"/>
        </w:rPr>
      </w:pPr>
      <w:r w:rsidRPr="00055691">
        <w:rPr>
          <w:rFonts w:eastAsia="Times New Roman" w:cstheme="minorHAnsi"/>
          <w:bCs/>
          <w:color w:val="000000"/>
          <w:lang w:eastAsia="es-ES"/>
        </w:rPr>
        <w:t xml:space="preserve">SIGUIENTES </w:t>
      </w:r>
      <w:r w:rsidR="0051170D" w:rsidRPr="00055691">
        <w:rPr>
          <w:rFonts w:eastAsia="Times New Roman" w:cstheme="minorHAnsi"/>
          <w:bCs/>
          <w:color w:val="000000"/>
          <w:lang w:eastAsia="es-ES"/>
        </w:rPr>
        <w:t>CURSO</w:t>
      </w:r>
      <w:r w:rsidRPr="00055691">
        <w:rPr>
          <w:rFonts w:eastAsia="Times New Roman" w:cstheme="minorHAnsi"/>
          <w:bCs/>
          <w:color w:val="000000"/>
          <w:lang w:eastAsia="es-ES"/>
        </w:rPr>
        <w:t>S</w:t>
      </w:r>
      <w:r w:rsidR="005B3683" w:rsidRPr="00055691">
        <w:rPr>
          <w:rFonts w:eastAsia="Times New Roman" w:cstheme="minorHAnsi"/>
          <w:bCs/>
          <w:color w:val="000000"/>
          <w:lang w:eastAsia="es-ES"/>
        </w:rPr>
        <w:t>:</w:t>
      </w:r>
    </w:p>
    <w:p w14:paraId="724A4D48" w14:textId="008589AF" w:rsidR="005B3683" w:rsidRPr="00055691" w:rsidRDefault="0051170D" w:rsidP="00105A03">
      <w:pPr>
        <w:pStyle w:val="Prrafodelista"/>
        <w:spacing w:after="0" w:line="240" w:lineRule="auto"/>
        <w:ind w:left="0"/>
        <w:jc w:val="both"/>
        <w:rPr>
          <w:rFonts w:eastAsia="Times New Roman" w:cstheme="minorHAnsi"/>
          <w:bCs/>
          <w:color w:val="000000"/>
          <w:lang w:eastAsia="es-ES"/>
        </w:rPr>
      </w:pPr>
      <w:r w:rsidRPr="00055691">
        <w:rPr>
          <w:rFonts w:eastAsia="Times New Roman" w:cstheme="minorHAnsi"/>
          <w:bCs/>
          <w:color w:val="000000"/>
          <w:lang w:eastAsia="es-ES"/>
        </w:rPr>
        <w:t xml:space="preserve"> GRADO EN INGENIERÍA FORESTAL (13IG):</w:t>
      </w:r>
      <w:r w:rsidR="005B3683" w:rsidRPr="00055691">
        <w:rPr>
          <w:rFonts w:eastAsia="Times New Roman" w:cstheme="minorHAnsi"/>
          <w:bCs/>
          <w:color w:val="000000"/>
          <w:lang w:eastAsia="es-ES"/>
        </w:rPr>
        <w:t xml:space="preserve"> Incluidas asignaturas comunes.</w:t>
      </w:r>
    </w:p>
    <w:p w14:paraId="24BED539" w14:textId="231FB9DC" w:rsidR="0051170D" w:rsidRPr="00055691" w:rsidRDefault="005B3683" w:rsidP="00105A03">
      <w:pPr>
        <w:pStyle w:val="Prrafodelista"/>
        <w:numPr>
          <w:ilvl w:val="0"/>
          <w:numId w:val="25"/>
        </w:numPr>
        <w:spacing w:after="0" w:line="240" w:lineRule="auto"/>
        <w:ind w:left="0" w:firstLine="0"/>
        <w:jc w:val="both"/>
        <w:rPr>
          <w:rFonts w:cstheme="minorHAnsi"/>
        </w:rPr>
      </w:pPr>
      <w:r w:rsidRPr="00055691">
        <w:rPr>
          <w:rFonts w:cstheme="minorHAnsi"/>
        </w:rPr>
        <w:t>Opción Gestión Forestal: Grupo 3A</w:t>
      </w:r>
    </w:p>
    <w:p w14:paraId="0254E729" w14:textId="03D40DF6" w:rsidR="005B3683" w:rsidRPr="00055691" w:rsidRDefault="005B3683" w:rsidP="00105A03">
      <w:pPr>
        <w:pStyle w:val="Prrafodelista"/>
        <w:numPr>
          <w:ilvl w:val="0"/>
          <w:numId w:val="25"/>
        </w:numPr>
        <w:spacing w:after="0" w:line="240" w:lineRule="auto"/>
        <w:ind w:left="0" w:firstLine="0"/>
        <w:jc w:val="both"/>
        <w:rPr>
          <w:rFonts w:cstheme="minorHAnsi"/>
        </w:rPr>
      </w:pPr>
      <w:r w:rsidRPr="00055691">
        <w:rPr>
          <w:rFonts w:cstheme="minorHAnsi"/>
        </w:rPr>
        <w:t>Opción Industrias Forestales: Grupo 3B</w:t>
      </w:r>
    </w:p>
    <w:p w14:paraId="792837DB" w14:textId="77777777" w:rsidR="005B3683" w:rsidRPr="00055691" w:rsidRDefault="005B3683" w:rsidP="00105A03">
      <w:pPr>
        <w:pStyle w:val="Prrafodelista"/>
        <w:spacing w:after="0" w:line="240" w:lineRule="auto"/>
        <w:ind w:left="0"/>
        <w:jc w:val="both"/>
        <w:rPr>
          <w:rFonts w:cstheme="minorHAnsi"/>
        </w:rPr>
      </w:pPr>
    </w:p>
    <w:p w14:paraId="4806B0DE" w14:textId="79FC6B4B" w:rsidR="0051170D" w:rsidRPr="00055691" w:rsidRDefault="00392D2D" w:rsidP="00105A03">
      <w:pPr>
        <w:pStyle w:val="Prrafodelista"/>
        <w:numPr>
          <w:ilvl w:val="0"/>
          <w:numId w:val="24"/>
        </w:numPr>
        <w:shd w:val="clear" w:color="auto" w:fill="FFFFFF"/>
        <w:spacing w:after="0" w:line="240" w:lineRule="auto"/>
        <w:ind w:left="0" w:firstLine="0"/>
        <w:jc w:val="both"/>
        <w:rPr>
          <w:rFonts w:eastAsia="Times New Roman" w:cstheme="minorHAnsi"/>
          <w:color w:val="000000"/>
          <w:lang w:eastAsia="es-ES"/>
        </w:rPr>
      </w:pPr>
      <w:r w:rsidRPr="00055691">
        <w:rPr>
          <w:rFonts w:eastAsia="Times New Roman" w:cstheme="minorHAnsi"/>
          <w:bCs/>
          <w:color w:val="000000"/>
          <w:lang w:eastAsia="es-ES"/>
        </w:rPr>
        <w:t>ESTUDIANTE</w:t>
      </w:r>
      <w:r w:rsidR="0051170D" w:rsidRPr="00055691">
        <w:rPr>
          <w:rFonts w:eastAsia="Times New Roman" w:cstheme="minorHAnsi"/>
          <w:bCs/>
          <w:color w:val="000000"/>
          <w:lang w:eastAsia="es-ES"/>
        </w:rPr>
        <w:t xml:space="preserve">S DEL PROGRAMA ACADÉMICO </w:t>
      </w:r>
      <w:r w:rsidR="003F1696" w:rsidRPr="00055691">
        <w:rPr>
          <w:rFonts w:eastAsia="Times New Roman" w:cstheme="minorHAnsi"/>
          <w:bCs/>
          <w:color w:val="000000"/>
          <w:lang w:eastAsia="es-ES"/>
        </w:rPr>
        <w:t xml:space="preserve">CON RECORRIDO SUCESIVO </w:t>
      </w:r>
      <w:r w:rsidR="0051170D" w:rsidRPr="00055691">
        <w:rPr>
          <w:rFonts w:eastAsia="Times New Roman" w:cstheme="minorHAnsi"/>
          <w:bCs/>
          <w:color w:val="000000"/>
          <w:lang w:eastAsia="es-ES"/>
        </w:rPr>
        <w:t>PLAN 13IG: Deberán elegir el grupo 1A, 2A, 3A y 4A, según el curso</w:t>
      </w:r>
      <w:r w:rsidR="001C6EA2" w:rsidRPr="00055691">
        <w:rPr>
          <w:rFonts w:eastAsia="Times New Roman" w:cstheme="minorHAnsi"/>
          <w:bCs/>
          <w:color w:val="000000"/>
          <w:lang w:eastAsia="es-ES"/>
        </w:rPr>
        <w:t xml:space="preserve"> que </w:t>
      </w:r>
      <w:r w:rsidR="0051170D" w:rsidRPr="00055691">
        <w:rPr>
          <w:rFonts w:eastAsia="Times New Roman" w:cstheme="minorHAnsi"/>
          <w:bCs/>
          <w:color w:val="000000"/>
          <w:lang w:eastAsia="es-ES"/>
        </w:rPr>
        <w:t>corresponda a la asignatura a matricular.</w:t>
      </w:r>
    </w:p>
    <w:p w14:paraId="43BC013A" w14:textId="77777777" w:rsidR="0051170D" w:rsidRPr="004D0509" w:rsidRDefault="0051170D" w:rsidP="00105A03">
      <w:pPr>
        <w:pStyle w:val="Prrafodelista"/>
        <w:shd w:val="clear" w:color="auto" w:fill="FFFFFF"/>
        <w:spacing w:after="0" w:line="240" w:lineRule="auto"/>
        <w:ind w:left="0"/>
        <w:jc w:val="both"/>
        <w:rPr>
          <w:rFonts w:eastAsia="Times New Roman" w:cstheme="minorHAnsi"/>
          <w:color w:val="000000"/>
          <w:lang w:eastAsia="es-ES"/>
        </w:rPr>
      </w:pPr>
    </w:p>
    <w:p w14:paraId="24F6F38A" w14:textId="0E323A2D" w:rsidR="009C4BE3" w:rsidRPr="009C4BE3" w:rsidRDefault="009C4BE3" w:rsidP="00105A03">
      <w:pPr>
        <w:pStyle w:val="Prrafodelista"/>
        <w:shd w:val="clear" w:color="auto" w:fill="FFFFFF"/>
        <w:spacing w:after="0" w:line="240" w:lineRule="auto"/>
        <w:ind w:left="0"/>
        <w:jc w:val="both"/>
        <w:rPr>
          <w:rFonts w:eastAsia="Times New Roman" w:cstheme="minorHAnsi"/>
          <w:lang w:eastAsia="es-ES"/>
        </w:rPr>
      </w:pPr>
      <w:r w:rsidRPr="009C4BE3">
        <w:rPr>
          <w:rFonts w:eastAsia="Times New Roman" w:cstheme="minorHAnsi"/>
          <w:lang w:eastAsia="es-ES"/>
        </w:rPr>
        <w:t xml:space="preserve">Las solicitudes de cambio de grupo se presentarán en los plazos establecidos y debidamente justificadas </w:t>
      </w:r>
    </w:p>
    <w:p w14:paraId="52DF975C" w14:textId="77777777" w:rsidR="009C4BE3" w:rsidRPr="004D0509" w:rsidRDefault="009C4BE3" w:rsidP="00DC3B0B">
      <w:pPr>
        <w:pStyle w:val="Prrafodelista"/>
        <w:spacing w:after="0" w:line="240" w:lineRule="auto"/>
        <w:rPr>
          <w:rFonts w:cstheme="minorHAnsi"/>
          <w:b/>
          <w:u w:val="single"/>
        </w:rPr>
      </w:pPr>
    </w:p>
    <w:p w14:paraId="479B8570" w14:textId="623037D9" w:rsidR="00CF3EBD" w:rsidRPr="004D0509" w:rsidRDefault="00392D2D" w:rsidP="002D576A">
      <w:pPr>
        <w:pStyle w:val="Prrafodelista"/>
        <w:spacing w:after="0" w:line="240" w:lineRule="auto"/>
        <w:ind w:left="360"/>
        <w:jc w:val="center"/>
        <w:rPr>
          <w:rFonts w:cstheme="minorHAnsi"/>
          <w:b/>
          <w:sz w:val="28"/>
          <w:szCs w:val="28"/>
        </w:rPr>
      </w:pPr>
      <w:r w:rsidRPr="004D0509">
        <w:rPr>
          <w:rFonts w:cstheme="minorHAnsi"/>
          <w:b/>
          <w:color w:val="FFFFFF" w:themeColor="background1"/>
          <w:sz w:val="28"/>
          <w:szCs w:val="28"/>
          <w:highlight w:val="darkGreen"/>
        </w:rPr>
        <w:t>ESTUDIANTE</w:t>
      </w:r>
      <w:r w:rsidR="00833806" w:rsidRPr="004D0509">
        <w:rPr>
          <w:rFonts w:cstheme="minorHAnsi"/>
          <w:b/>
          <w:color w:val="FFFFFF" w:themeColor="background1"/>
          <w:sz w:val="28"/>
          <w:szCs w:val="28"/>
          <w:highlight w:val="darkGreen"/>
        </w:rPr>
        <w:t>S DE MÁSTER:</w:t>
      </w:r>
      <w:r w:rsidR="002D576A" w:rsidRPr="004D0509">
        <w:rPr>
          <w:rFonts w:cstheme="minorHAnsi"/>
          <w:b/>
          <w:color w:val="FFFFFF" w:themeColor="background1"/>
          <w:sz w:val="28"/>
          <w:szCs w:val="28"/>
          <w:highlight w:val="darkGreen"/>
        </w:rPr>
        <w:t xml:space="preserve"> MATRÍCULA ANUAL</w:t>
      </w:r>
    </w:p>
    <w:p w14:paraId="345AE84A" w14:textId="77777777" w:rsidR="00CF3EBD" w:rsidRPr="004D0509" w:rsidRDefault="00CF3EBD" w:rsidP="00DC3B0B">
      <w:pPr>
        <w:pStyle w:val="Prrafodelista"/>
        <w:spacing w:after="0" w:line="240" w:lineRule="auto"/>
        <w:ind w:left="360"/>
        <w:rPr>
          <w:rFonts w:cstheme="minorHAnsi"/>
          <w:b/>
        </w:rPr>
      </w:pPr>
    </w:p>
    <w:p w14:paraId="07C376D3" w14:textId="42201DAE" w:rsidR="00FE46B1" w:rsidRPr="004D0509" w:rsidRDefault="009B2850" w:rsidP="00A3331C">
      <w:pPr>
        <w:pStyle w:val="Prrafodelista"/>
        <w:spacing w:after="0" w:line="240" w:lineRule="auto"/>
        <w:ind w:left="0"/>
        <w:jc w:val="center"/>
        <w:rPr>
          <w:rFonts w:cstheme="minorHAnsi"/>
        </w:rPr>
      </w:pPr>
      <w:r w:rsidRPr="004D0509">
        <w:rPr>
          <w:rFonts w:cstheme="minorHAnsi"/>
        </w:rPr>
        <w:t>En julio:</w:t>
      </w:r>
      <w:r w:rsidR="00DC0890" w:rsidRPr="004D0509">
        <w:rPr>
          <w:rFonts w:cstheme="minorHAnsi"/>
        </w:rPr>
        <w:t xml:space="preserve"> del </w:t>
      </w:r>
      <w:r w:rsidR="00513742">
        <w:rPr>
          <w:rFonts w:cstheme="minorHAnsi"/>
        </w:rPr>
        <w:t>23 al 31 de julio</w:t>
      </w:r>
    </w:p>
    <w:p w14:paraId="70B23F90" w14:textId="6A774B2B" w:rsidR="00FE46B1" w:rsidRPr="004D0509" w:rsidRDefault="009B2850" w:rsidP="00A3331C">
      <w:pPr>
        <w:pStyle w:val="Prrafodelista"/>
        <w:spacing w:after="0" w:line="240" w:lineRule="auto"/>
        <w:ind w:left="0"/>
        <w:jc w:val="center"/>
        <w:rPr>
          <w:rFonts w:cstheme="minorHAnsi"/>
        </w:rPr>
      </w:pPr>
      <w:r w:rsidRPr="004D0509">
        <w:rPr>
          <w:rFonts w:cstheme="minorHAnsi"/>
        </w:rPr>
        <w:t>Ci</w:t>
      </w:r>
      <w:r w:rsidR="00FE46B1" w:rsidRPr="004D0509">
        <w:rPr>
          <w:rFonts w:cstheme="minorHAnsi"/>
        </w:rPr>
        <w:t xml:space="preserve">ta Previa: </w:t>
      </w:r>
      <w:r w:rsidR="00FE46B1" w:rsidRPr="00A3331C">
        <w:rPr>
          <w:rFonts w:cstheme="minorHAnsi"/>
          <w:b/>
        </w:rPr>
        <w:t xml:space="preserve">desde las 9 h. del </w:t>
      </w:r>
      <w:r w:rsidR="00513742">
        <w:rPr>
          <w:rFonts w:cstheme="minorHAnsi"/>
          <w:b/>
        </w:rPr>
        <w:t>23</w:t>
      </w:r>
      <w:r w:rsidR="00FE46B1" w:rsidRPr="00A3331C">
        <w:rPr>
          <w:rFonts w:cstheme="minorHAnsi"/>
          <w:b/>
        </w:rPr>
        <w:t xml:space="preserve"> de julio hasta las 22 h. del </w:t>
      </w:r>
      <w:r w:rsidR="00513742">
        <w:rPr>
          <w:rFonts w:cstheme="minorHAnsi"/>
          <w:b/>
        </w:rPr>
        <w:t>31 de julio</w:t>
      </w:r>
    </w:p>
    <w:p w14:paraId="013D5906" w14:textId="77777777" w:rsidR="00FE46B1" w:rsidRPr="004D0509" w:rsidRDefault="00FE46B1" w:rsidP="00A3331C">
      <w:pPr>
        <w:pStyle w:val="Prrafodelista"/>
        <w:spacing w:after="0" w:line="240" w:lineRule="auto"/>
        <w:ind w:left="0"/>
        <w:jc w:val="center"/>
        <w:rPr>
          <w:rFonts w:cstheme="minorHAnsi"/>
        </w:rPr>
      </w:pPr>
    </w:p>
    <w:p w14:paraId="298CE943" w14:textId="406CA9C0" w:rsidR="00FE46B1" w:rsidRPr="004D0509" w:rsidRDefault="009B2850" w:rsidP="00A3331C">
      <w:pPr>
        <w:pStyle w:val="Prrafodelista"/>
        <w:spacing w:after="0" w:line="240" w:lineRule="auto"/>
        <w:ind w:left="0"/>
        <w:jc w:val="center"/>
        <w:rPr>
          <w:rFonts w:cstheme="minorHAnsi"/>
        </w:rPr>
      </w:pPr>
      <w:r w:rsidRPr="004D0509">
        <w:rPr>
          <w:rFonts w:cstheme="minorHAnsi"/>
        </w:rPr>
        <w:t xml:space="preserve">En septiembre: del </w:t>
      </w:r>
      <w:r w:rsidR="00AE3C07" w:rsidRPr="004D0509">
        <w:rPr>
          <w:rFonts w:cstheme="minorHAnsi"/>
        </w:rPr>
        <w:t>4</w:t>
      </w:r>
      <w:r w:rsidRPr="004D0509">
        <w:rPr>
          <w:rFonts w:cstheme="minorHAnsi"/>
        </w:rPr>
        <w:t xml:space="preserve"> </w:t>
      </w:r>
      <w:r w:rsidR="00186D0D" w:rsidRPr="004D0509">
        <w:rPr>
          <w:rFonts w:cstheme="minorHAnsi"/>
        </w:rPr>
        <w:t>a</w:t>
      </w:r>
      <w:r w:rsidRPr="004D0509">
        <w:rPr>
          <w:rFonts w:cstheme="minorHAnsi"/>
        </w:rPr>
        <w:t xml:space="preserve">l </w:t>
      </w:r>
      <w:r w:rsidR="00513742">
        <w:rPr>
          <w:rFonts w:cstheme="minorHAnsi"/>
        </w:rPr>
        <w:t>11</w:t>
      </w:r>
      <w:r w:rsidRPr="004D0509">
        <w:rPr>
          <w:rFonts w:cstheme="minorHAnsi"/>
        </w:rPr>
        <w:t xml:space="preserve"> de septiembre</w:t>
      </w:r>
    </w:p>
    <w:p w14:paraId="1DDD7E05" w14:textId="1C3B1EDD" w:rsidR="00FE46B1" w:rsidRPr="004D0509" w:rsidRDefault="009B2850" w:rsidP="00A3331C">
      <w:pPr>
        <w:pStyle w:val="Prrafodelista"/>
        <w:spacing w:after="0" w:line="240" w:lineRule="auto"/>
        <w:ind w:left="0"/>
        <w:jc w:val="center"/>
        <w:rPr>
          <w:rFonts w:cstheme="minorHAnsi"/>
          <w:b/>
        </w:rPr>
      </w:pPr>
      <w:r w:rsidRPr="004D0509">
        <w:rPr>
          <w:rFonts w:cstheme="minorHAnsi"/>
        </w:rPr>
        <w:t>C</w:t>
      </w:r>
      <w:r w:rsidR="00FE46B1" w:rsidRPr="004D0509">
        <w:rPr>
          <w:rFonts w:cstheme="minorHAnsi"/>
        </w:rPr>
        <w:t xml:space="preserve">ita Previa: </w:t>
      </w:r>
      <w:r w:rsidR="00FE46B1" w:rsidRPr="00A3331C">
        <w:rPr>
          <w:rFonts w:cstheme="minorHAnsi"/>
          <w:b/>
        </w:rPr>
        <w:t xml:space="preserve">desde las 9 h. del </w:t>
      </w:r>
      <w:r w:rsidR="00AE3C07" w:rsidRPr="00A3331C">
        <w:rPr>
          <w:rFonts w:cstheme="minorHAnsi"/>
          <w:b/>
        </w:rPr>
        <w:t>4</w:t>
      </w:r>
      <w:r w:rsidR="00DC0890" w:rsidRPr="00A3331C">
        <w:rPr>
          <w:rFonts w:cstheme="minorHAnsi"/>
          <w:b/>
        </w:rPr>
        <w:t xml:space="preserve"> </w:t>
      </w:r>
      <w:r w:rsidRPr="00A3331C">
        <w:rPr>
          <w:rFonts w:cstheme="minorHAnsi"/>
          <w:b/>
        </w:rPr>
        <w:t xml:space="preserve">de </w:t>
      </w:r>
      <w:r w:rsidR="00FE46B1" w:rsidRPr="00A3331C">
        <w:rPr>
          <w:rFonts w:cstheme="minorHAnsi"/>
          <w:b/>
        </w:rPr>
        <w:t xml:space="preserve">septiembre hasta las 22 h. del </w:t>
      </w:r>
      <w:r w:rsidR="00513742">
        <w:rPr>
          <w:rFonts w:cstheme="minorHAnsi"/>
          <w:b/>
        </w:rPr>
        <w:t xml:space="preserve">11 </w:t>
      </w:r>
      <w:r w:rsidRPr="00A3331C">
        <w:rPr>
          <w:rFonts w:cstheme="minorHAnsi"/>
          <w:b/>
        </w:rPr>
        <w:t>de septiembre</w:t>
      </w:r>
    </w:p>
    <w:p w14:paraId="55383A27" w14:textId="77777777" w:rsidR="00FE46B1" w:rsidRPr="004D0509" w:rsidRDefault="00FE46B1" w:rsidP="00DC3B0B">
      <w:pPr>
        <w:pStyle w:val="Prrafodelista"/>
        <w:spacing w:after="0" w:line="240" w:lineRule="auto"/>
        <w:ind w:left="360"/>
        <w:rPr>
          <w:rFonts w:cstheme="minorHAnsi"/>
          <w:b/>
        </w:rPr>
      </w:pPr>
    </w:p>
    <w:p w14:paraId="2739308E" w14:textId="73F58965" w:rsidR="002C087F" w:rsidRPr="004D0509" w:rsidRDefault="002C087F" w:rsidP="00DC3B0B">
      <w:pPr>
        <w:pStyle w:val="Prrafodelista"/>
        <w:spacing w:after="0" w:line="240" w:lineRule="auto"/>
        <w:rPr>
          <w:rFonts w:cstheme="minorHAnsi"/>
          <w:b/>
        </w:rPr>
      </w:pPr>
    </w:p>
    <w:p w14:paraId="580878EC" w14:textId="58F77370" w:rsidR="00146590" w:rsidRPr="00851784" w:rsidRDefault="00105A03" w:rsidP="00851784">
      <w:pPr>
        <w:pStyle w:val="Prrafodelista"/>
        <w:spacing w:after="0" w:line="240" w:lineRule="auto"/>
        <w:jc w:val="both"/>
        <w:rPr>
          <w:rStyle w:val="Textoennegrita"/>
          <w:rFonts w:cstheme="minorHAnsi"/>
          <w:color w:val="FFFFFF" w:themeColor="background1"/>
          <w:shd w:val="clear" w:color="auto" w:fill="FFFFFF"/>
        </w:rPr>
      </w:pPr>
      <w:r w:rsidRPr="004D0509">
        <w:rPr>
          <w:rStyle w:val="Textoennegrita"/>
          <w:rFonts w:cstheme="minorHAnsi"/>
          <w:color w:val="FFFFFF" w:themeColor="background1"/>
          <w:sz w:val="28"/>
          <w:szCs w:val="28"/>
          <w:highlight w:val="darkGreen"/>
          <w:shd w:val="clear" w:color="auto" w:fill="FFFFFF"/>
        </w:rPr>
        <w:t xml:space="preserve">MATRÍCULA </w:t>
      </w:r>
      <w:r w:rsidR="002D576A" w:rsidRPr="004D0509">
        <w:rPr>
          <w:rStyle w:val="Textoennegrita"/>
          <w:rFonts w:cstheme="minorHAnsi"/>
          <w:color w:val="FFFFFF" w:themeColor="background1"/>
          <w:sz w:val="28"/>
          <w:szCs w:val="28"/>
          <w:highlight w:val="darkGreen"/>
          <w:shd w:val="clear" w:color="auto" w:fill="FFFFFF"/>
        </w:rPr>
        <w:t>ALUMNOS DE DOCTORADO</w:t>
      </w:r>
    </w:p>
    <w:p w14:paraId="59668885" w14:textId="77777777" w:rsidR="002D576A" w:rsidRPr="00851784" w:rsidRDefault="002D576A" w:rsidP="00851784">
      <w:pPr>
        <w:spacing w:after="0" w:line="240" w:lineRule="auto"/>
        <w:ind w:firstLine="426"/>
        <w:jc w:val="both"/>
        <w:rPr>
          <w:rFonts w:cstheme="minorHAnsi"/>
          <w:b/>
          <w:color w:val="000000"/>
          <w:u w:val="single"/>
          <w:shd w:val="clear" w:color="auto" w:fill="FFFFFF"/>
        </w:rPr>
      </w:pPr>
    </w:p>
    <w:p w14:paraId="0A120217" w14:textId="76D768CC" w:rsidR="002D576A" w:rsidRPr="00851784" w:rsidRDefault="00851784" w:rsidP="00851784">
      <w:pPr>
        <w:spacing w:after="0" w:line="240" w:lineRule="auto"/>
        <w:jc w:val="both"/>
        <w:rPr>
          <w:rFonts w:cstheme="minorHAnsi"/>
          <w:b/>
          <w:color w:val="000000"/>
          <w:shd w:val="clear" w:color="auto" w:fill="FFFFFF"/>
        </w:rPr>
      </w:pPr>
      <w:r w:rsidRPr="00851784">
        <w:rPr>
          <w:rStyle w:val="Textoennegrita"/>
          <w:rFonts w:cstheme="minorHAnsi"/>
          <w:color w:val="000000"/>
          <w:shd w:val="clear" w:color="auto" w:fill="FFFFFF"/>
        </w:rPr>
        <w:t xml:space="preserve">Matrícula ordinaria- </w:t>
      </w:r>
      <w:proofErr w:type="spellStart"/>
      <w:r w:rsidRPr="00851784">
        <w:rPr>
          <w:rStyle w:val="Textoennegrita"/>
          <w:rFonts w:cstheme="minorHAnsi"/>
          <w:color w:val="000000"/>
          <w:shd w:val="clear" w:color="auto" w:fill="FFFFFF"/>
        </w:rPr>
        <w:t>Automatrícula</w:t>
      </w:r>
      <w:proofErr w:type="spellEnd"/>
      <w:r>
        <w:rPr>
          <w:rFonts w:cstheme="minorHAnsi"/>
          <w:color w:val="000000"/>
          <w:shd w:val="clear" w:color="auto" w:fill="FFFFFF"/>
        </w:rPr>
        <w:t> </w:t>
      </w:r>
      <w:r w:rsidRPr="00851784">
        <w:rPr>
          <w:rFonts w:cstheme="minorHAnsi"/>
          <w:b/>
          <w:color w:val="000000"/>
          <w:shd w:val="clear" w:color="auto" w:fill="FFFFFF"/>
        </w:rPr>
        <w:t>(sólo dedicación completa, dedicación parcial contactar con Secretaría de estudiantes): Del 19 al 31 de julio de 2025 y del 4 de septiembre al 10 de octubre de 2025.</w:t>
      </w:r>
    </w:p>
    <w:p w14:paraId="20F32CDA" w14:textId="77777777" w:rsidR="002D576A" w:rsidRPr="00851784" w:rsidRDefault="002D576A" w:rsidP="00851784">
      <w:pPr>
        <w:pStyle w:val="Prrafodelista"/>
        <w:spacing w:after="0" w:line="240" w:lineRule="auto"/>
        <w:jc w:val="both"/>
        <w:rPr>
          <w:rStyle w:val="Textoennegrita"/>
          <w:rFonts w:cstheme="minorHAnsi"/>
          <w:color w:val="000000"/>
          <w:shd w:val="clear" w:color="auto" w:fill="FFFFFF"/>
        </w:rPr>
      </w:pPr>
    </w:p>
    <w:p w14:paraId="5813DE8F" w14:textId="77777777" w:rsidR="0098510A" w:rsidRPr="004D0509" w:rsidRDefault="00EC4BCA" w:rsidP="00105A03">
      <w:pPr>
        <w:pStyle w:val="Prrafodelista"/>
        <w:spacing w:after="0" w:line="240" w:lineRule="auto"/>
        <w:ind w:left="709"/>
        <w:jc w:val="both"/>
        <w:rPr>
          <w:rFonts w:cstheme="minorHAnsi"/>
          <w:b/>
          <w:bCs/>
          <w:color w:val="000000"/>
          <w:shd w:val="clear" w:color="auto" w:fill="FFFFFF"/>
        </w:rPr>
      </w:pPr>
      <w:hyperlink r:id="rId9" w:history="1">
        <w:r w:rsidR="0098510A" w:rsidRPr="004D0509">
          <w:rPr>
            <w:rStyle w:val="Hipervnculo"/>
            <w:rFonts w:cstheme="minorHAnsi"/>
            <w:b/>
          </w:rPr>
          <w:t>ALUMNOS DE DOCTORADO</w:t>
        </w:r>
      </w:hyperlink>
      <w:r w:rsidR="0098510A" w:rsidRPr="004D0509">
        <w:rPr>
          <w:rFonts w:cstheme="minorHAnsi"/>
          <w:b/>
        </w:rPr>
        <w:t xml:space="preserve">: </w:t>
      </w:r>
    </w:p>
    <w:p w14:paraId="0251C86E" w14:textId="48FCEFD2" w:rsidR="00573E65" w:rsidRPr="004D0509" w:rsidRDefault="00573E65" w:rsidP="00105A03">
      <w:pPr>
        <w:spacing w:after="0" w:line="240" w:lineRule="auto"/>
        <w:ind w:left="709"/>
        <w:jc w:val="both"/>
        <w:rPr>
          <w:rFonts w:cstheme="minorHAnsi"/>
          <w:b/>
          <w:color w:val="000000"/>
          <w:shd w:val="clear" w:color="auto" w:fill="FFFFFF"/>
        </w:rPr>
      </w:pPr>
    </w:p>
    <w:p w14:paraId="1682CA07" w14:textId="77777777" w:rsidR="00DC0890" w:rsidRPr="004D0509" w:rsidRDefault="00EC4BCA" w:rsidP="00105A03">
      <w:pPr>
        <w:spacing w:after="0" w:line="240" w:lineRule="auto"/>
        <w:ind w:left="709"/>
        <w:jc w:val="both"/>
        <w:rPr>
          <w:rFonts w:cstheme="minorHAnsi"/>
          <w:b/>
        </w:rPr>
      </w:pPr>
      <w:hyperlink r:id="rId10" w:history="1">
        <w:r w:rsidR="00DC0890" w:rsidRPr="004D0509">
          <w:rPr>
            <w:rStyle w:val="Hipervnculo"/>
            <w:rFonts w:cstheme="minorHAnsi"/>
            <w:b/>
          </w:rPr>
          <w:t>Cita Previa</w:t>
        </w:r>
      </w:hyperlink>
    </w:p>
    <w:p w14:paraId="328D2C83" w14:textId="77D7ECAA" w:rsidR="00B2463B" w:rsidRPr="004D0509" w:rsidRDefault="00B2463B" w:rsidP="00105A03">
      <w:pPr>
        <w:spacing w:after="0" w:line="240" w:lineRule="auto"/>
        <w:ind w:left="709"/>
        <w:jc w:val="both"/>
        <w:rPr>
          <w:rStyle w:val="Hipervnculo"/>
          <w:rFonts w:cstheme="minorHAnsi"/>
          <w:b/>
          <w:color w:val="000000"/>
          <w:shd w:val="clear" w:color="auto" w:fill="FFFFFF"/>
        </w:rPr>
      </w:pPr>
      <w:r w:rsidRPr="004D0509">
        <w:rPr>
          <w:rFonts w:cstheme="minorHAnsi"/>
          <w:b/>
        </w:rPr>
        <w:fldChar w:fldCharType="begin"/>
      </w:r>
      <w:r w:rsidR="00DD7A3A">
        <w:rPr>
          <w:rFonts w:cstheme="minorHAnsi"/>
          <w:b/>
        </w:rPr>
        <w:instrText>HYPERLINK "https://upm.es/citaprevia_automatricula/"</w:instrText>
      </w:r>
      <w:r w:rsidRPr="004D0509">
        <w:rPr>
          <w:rFonts w:cstheme="minorHAnsi"/>
          <w:b/>
        </w:rPr>
        <w:fldChar w:fldCharType="separate"/>
      </w:r>
      <w:r w:rsidRPr="004D0509">
        <w:rPr>
          <w:rStyle w:val="Hipervnculo"/>
          <w:rFonts w:cstheme="minorHAnsi"/>
          <w:b/>
        </w:rPr>
        <w:t>ACCESO AUTOMATRÍCULA DOCTORADO</w:t>
      </w:r>
    </w:p>
    <w:p w14:paraId="6CF17062" w14:textId="77777777" w:rsidR="007644EC" w:rsidRPr="004D0509" w:rsidRDefault="00B2463B" w:rsidP="00105A03">
      <w:pPr>
        <w:spacing w:after="0" w:line="240" w:lineRule="auto"/>
        <w:ind w:left="709"/>
        <w:jc w:val="both"/>
        <w:rPr>
          <w:rStyle w:val="Hipervnculo"/>
          <w:rFonts w:cstheme="minorHAnsi"/>
          <w:b/>
        </w:rPr>
      </w:pPr>
      <w:r w:rsidRPr="004D0509">
        <w:rPr>
          <w:rFonts w:cstheme="minorHAnsi"/>
          <w:b/>
        </w:rPr>
        <w:fldChar w:fldCharType="end"/>
      </w:r>
      <w:r w:rsidR="002E4675" w:rsidRPr="004D0509">
        <w:rPr>
          <w:rFonts w:cstheme="minorHAnsi"/>
          <w:b/>
        </w:rPr>
        <w:fldChar w:fldCharType="begin"/>
      </w:r>
      <w:r w:rsidR="002E4675" w:rsidRPr="004D0509">
        <w:rPr>
          <w:rFonts w:cstheme="minorHAnsi"/>
          <w:b/>
        </w:rPr>
        <w:instrText xml:space="preserve"> HYPERLINK "https://www.upm.es/Estudiantes/Estudios_Titulaciones/Estudios_Doctorado/normativa" </w:instrText>
      </w:r>
      <w:r w:rsidR="002E4675" w:rsidRPr="004D0509">
        <w:rPr>
          <w:rFonts w:cstheme="minorHAnsi"/>
          <w:b/>
        </w:rPr>
        <w:fldChar w:fldCharType="separate"/>
      </w:r>
      <w:r w:rsidR="00DC6D5B" w:rsidRPr="004D0509">
        <w:rPr>
          <w:rStyle w:val="Hipervnculo"/>
          <w:rFonts w:cstheme="minorHAnsi"/>
          <w:b/>
        </w:rPr>
        <w:t>NORMATIVA DE MATRÍCULA Y ADMISIÓN EN DOCTORADO</w:t>
      </w:r>
      <w:r w:rsidR="00DC0890" w:rsidRPr="004D0509">
        <w:rPr>
          <w:rStyle w:val="Hipervnculo"/>
          <w:rFonts w:cstheme="minorHAnsi"/>
          <w:b/>
        </w:rPr>
        <w:t xml:space="preserve"> </w:t>
      </w:r>
    </w:p>
    <w:p w14:paraId="057154CB" w14:textId="617D7023" w:rsidR="00DC6D5B" w:rsidRPr="004D0509" w:rsidRDefault="002E4675" w:rsidP="00105A03">
      <w:pPr>
        <w:spacing w:after="0" w:line="240" w:lineRule="auto"/>
        <w:ind w:left="709"/>
        <w:jc w:val="both"/>
        <w:rPr>
          <w:rFonts w:cstheme="minorHAnsi"/>
          <w:b/>
        </w:rPr>
      </w:pPr>
      <w:r w:rsidRPr="004D0509">
        <w:rPr>
          <w:rFonts w:cstheme="minorHAnsi"/>
          <w:b/>
        </w:rPr>
        <w:fldChar w:fldCharType="end"/>
      </w:r>
    </w:p>
    <w:p w14:paraId="2443D777" w14:textId="721D3B57" w:rsidR="002D576A" w:rsidRPr="004D0509" w:rsidRDefault="002D576A" w:rsidP="002D576A">
      <w:pPr>
        <w:spacing w:after="0" w:line="240" w:lineRule="auto"/>
        <w:ind w:firstLine="360"/>
        <w:jc w:val="center"/>
        <w:rPr>
          <w:rFonts w:cstheme="minorHAnsi"/>
          <w:color w:val="FFFFFF" w:themeColor="background1"/>
        </w:rPr>
      </w:pPr>
      <w:r w:rsidRPr="004D0509">
        <w:rPr>
          <w:rFonts w:cstheme="minorHAnsi"/>
          <w:b/>
          <w:color w:val="FFFFFF" w:themeColor="background1"/>
          <w:sz w:val="28"/>
          <w:szCs w:val="28"/>
          <w:highlight w:val="darkGreen"/>
        </w:rPr>
        <w:t>ALUMNOS DE GRADO Y MÁSTER</w:t>
      </w:r>
      <w:r w:rsidRPr="004D0509">
        <w:rPr>
          <w:rFonts w:cstheme="minorHAnsi"/>
          <w:b/>
          <w:color w:val="FFFFFF" w:themeColor="background1"/>
          <w:sz w:val="28"/>
          <w:szCs w:val="28"/>
        </w:rPr>
        <w:t xml:space="preserve"> </w:t>
      </w:r>
    </w:p>
    <w:p w14:paraId="667A6121" w14:textId="77777777" w:rsidR="002D576A" w:rsidRPr="004D0509" w:rsidRDefault="002D576A" w:rsidP="002D576A">
      <w:pPr>
        <w:spacing w:after="0" w:line="240" w:lineRule="auto"/>
        <w:ind w:firstLine="360"/>
        <w:jc w:val="both"/>
        <w:rPr>
          <w:rFonts w:cstheme="minorHAnsi"/>
          <w:color w:val="FFFFFF" w:themeColor="background1"/>
        </w:rPr>
      </w:pPr>
    </w:p>
    <w:p w14:paraId="3E34FCD1" w14:textId="003A96A9" w:rsidR="009006E6" w:rsidRPr="00EC10F4" w:rsidRDefault="009006E6" w:rsidP="00105A03">
      <w:pPr>
        <w:pStyle w:val="Prrafodelista"/>
        <w:spacing w:after="0" w:line="240" w:lineRule="auto"/>
        <w:ind w:left="709"/>
        <w:rPr>
          <w:rFonts w:cstheme="minorHAnsi"/>
          <w:b/>
        </w:rPr>
      </w:pPr>
      <w:r w:rsidRPr="00EC10F4">
        <w:rPr>
          <w:rFonts w:cstheme="minorHAnsi"/>
          <w:b/>
        </w:rPr>
        <w:t>PRECIOS PÚBLICOS, EXENCIONES Y FORMAS DE PAGO:</w:t>
      </w:r>
    </w:p>
    <w:p w14:paraId="1DEC6D3C" w14:textId="239402C2" w:rsidR="001E2E45" w:rsidRPr="004D0509" w:rsidRDefault="001E2E45" w:rsidP="00105A03">
      <w:pPr>
        <w:pStyle w:val="Prrafodelista"/>
        <w:spacing w:after="0" w:line="240" w:lineRule="auto"/>
        <w:ind w:left="709"/>
        <w:rPr>
          <w:rFonts w:cstheme="minorHAnsi"/>
          <w:b/>
          <w:u w:val="single"/>
        </w:rPr>
      </w:pPr>
    </w:p>
    <w:p w14:paraId="27EBD8E4" w14:textId="03536FC1" w:rsidR="001E2E45" w:rsidRPr="00EC10F4" w:rsidRDefault="00EC10F4" w:rsidP="00105A03">
      <w:pPr>
        <w:pStyle w:val="Prrafodelista"/>
        <w:spacing w:after="0" w:line="240" w:lineRule="auto"/>
        <w:ind w:left="709"/>
        <w:rPr>
          <w:rStyle w:val="Hipervnculo"/>
          <w:rFonts w:cstheme="minorHAnsi"/>
        </w:rPr>
      </w:pPr>
      <w:r>
        <w:rPr>
          <w:rFonts w:cstheme="minorHAnsi"/>
        </w:rPr>
        <w:fldChar w:fldCharType="begin"/>
      </w:r>
      <w:r>
        <w:rPr>
          <w:rFonts w:cstheme="minorHAnsi"/>
        </w:rPr>
        <w:instrText xml:space="preserve"> HYPERLINK "https://www.upm.es/gsfs/SFS33789" </w:instrText>
      </w:r>
      <w:r>
        <w:rPr>
          <w:rFonts w:cstheme="minorHAnsi"/>
        </w:rPr>
        <w:fldChar w:fldCharType="separate"/>
      </w:r>
      <w:r w:rsidR="001E2E45" w:rsidRPr="00EC10F4">
        <w:rPr>
          <w:rStyle w:val="Hipervnculo"/>
          <w:rFonts w:cstheme="minorHAnsi"/>
        </w:rPr>
        <w:t>Precios Públicos de Grado</w:t>
      </w:r>
    </w:p>
    <w:p w14:paraId="61242870" w14:textId="1DCDE4B3" w:rsidR="001E2E45" w:rsidRPr="00A326FF" w:rsidRDefault="00EC10F4" w:rsidP="00105A03">
      <w:pPr>
        <w:pStyle w:val="Prrafodelista"/>
        <w:spacing w:after="0" w:line="240" w:lineRule="auto"/>
        <w:ind w:left="709"/>
        <w:rPr>
          <w:rStyle w:val="Hipervnculo"/>
          <w:rFonts w:cstheme="minorHAnsi"/>
        </w:rPr>
      </w:pPr>
      <w:r>
        <w:rPr>
          <w:rFonts w:cstheme="minorHAnsi"/>
        </w:rPr>
        <w:fldChar w:fldCharType="end"/>
      </w:r>
      <w:r w:rsidR="00A326FF">
        <w:rPr>
          <w:rFonts w:cstheme="minorHAnsi"/>
        </w:rPr>
        <w:fldChar w:fldCharType="begin"/>
      </w:r>
      <w:r w:rsidR="00A326FF">
        <w:rPr>
          <w:rFonts w:cstheme="minorHAnsi"/>
        </w:rPr>
        <w:instrText xml:space="preserve"> HYPERLINK "https://www.upm.es/gsfs/SFS33792" </w:instrText>
      </w:r>
      <w:r w:rsidR="00A326FF">
        <w:rPr>
          <w:rFonts w:cstheme="minorHAnsi"/>
        </w:rPr>
        <w:fldChar w:fldCharType="separate"/>
      </w:r>
      <w:r w:rsidR="001E2E45" w:rsidRPr="00A326FF">
        <w:rPr>
          <w:rStyle w:val="Hipervnculo"/>
          <w:rFonts w:cstheme="minorHAnsi"/>
        </w:rPr>
        <w:t>Precios Públicos de Máster</w:t>
      </w:r>
    </w:p>
    <w:p w14:paraId="0408C4C4" w14:textId="45A2134A" w:rsidR="00344200" w:rsidRPr="004D0509" w:rsidRDefault="00A326FF" w:rsidP="00DC3B0B">
      <w:pPr>
        <w:pStyle w:val="Prrafodelista"/>
        <w:spacing w:after="0" w:line="240" w:lineRule="auto"/>
        <w:ind w:left="360"/>
        <w:rPr>
          <w:rStyle w:val="Hipervnculo"/>
          <w:rFonts w:cstheme="minorHAnsi"/>
        </w:rPr>
      </w:pPr>
      <w:r>
        <w:rPr>
          <w:rFonts w:cstheme="minorHAnsi"/>
        </w:rPr>
        <w:fldChar w:fldCharType="end"/>
      </w:r>
    </w:p>
    <w:p w14:paraId="7DA25511" w14:textId="77777777" w:rsidR="00703185" w:rsidRDefault="00703185" w:rsidP="008D4E32">
      <w:pPr>
        <w:spacing w:after="0" w:line="240" w:lineRule="auto"/>
        <w:jc w:val="both"/>
        <w:rPr>
          <w:rFonts w:cstheme="minorHAnsi"/>
          <w:b/>
          <w:u w:val="single"/>
        </w:rPr>
      </w:pPr>
    </w:p>
    <w:p w14:paraId="01013D8F" w14:textId="77777777" w:rsidR="00703185" w:rsidRDefault="00703185" w:rsidP="008D4E32">
      <w:pPr>
        <w:spacing w:after="0" w:line="240" w:lineRule="auto"/>
        <w:jc w:val="both"/>
        <w:rPr>
          <w:rFonts w:cstheme="minorHAnsi"/>
          <w:b/>
          <w:u w:val="single"/>
        </w:rPr>
      </w:pPr>
    </w:p>
    <w:p w14:paraId="5427E139" w14:textId="77777777" w:rsidR="00703185" w:rsidRDefault="00703185" w:rsidP="008D4E32">
      <w:pPr>
        <w:spacing w:after="0" w:line="240" w:lineRule="auto"/>
        <w:jc w:val="both"/>
        <w:rPr>
          <w:rFonts w:cstheme="minorHAnsi"/>
          <w:b/>
          <w:u w:val="single"/>
        </w:rPr>
      </w:pPr>
    </w:p>
    <w:p w14:paraId="3D5A1D68" w14:textId="77777777" w:rsidR="00335A96" w:rsidRDefault="00335A96" w:rsidP="008D4E32">
      <w:pPr>
        <w:spacing w:after="0" w:line="240" w:lineRule="auto"/>
        <w:jc w:val="both"/>
        <w:rPr>
          <w:rFonts w:cstheme="minorHAnsi"/>
          <w:b/>
          <w:u w:val="single"/>
        </w:rPr>
      </w:pPr>
    </w:p>
    <w:p w14:paraId="7804AF7B" w14:textId="76BFF655" w:rsidR="00566AC2" w:rsidRPr="004D0509" w:rsidRDefault="00587365" w:rsidP="008D4E32">
      <w:pPr>
        <w:spacing w:after="0" w:line="240" w:lineRule="auto"/>
        <w:jc w:val="both"/>
        <w:rPr>
          <w:rFonts w:cstheme="minorHAnsi"/>
          <w:b/>
          <w:u w:val="single"/>
        </w:rPr>
      </w:pPr>
      <w:r w:rsidRPr="004D0509">
        <w:rPr>
          <w:rFonts w:cstheme="minorHAnsi"/>
          <w:b/>
          <w:u w:val="single"/>
        </w:rPr>
        <w:t xml:space="preserve">EXENCIONES: </w:t>
      </w:r>
    </w:p>
    <w:p w14:paraId="072A6270" w14:textId="0CCF70F0" w:rsidR="008D4E32" w:rsidRPr="004D0509" w:rsidRDefault="008D4E32" w:rsidP="00DC3B0B">
      <w:pPr>
        <w:spacing w:after="0" w:line="240" w:lineRule="auto"/>
        <w:ind w:left="360"/>
        <w:jc w:val="both"/>
        <w:rPr>
          <w:rFonts w:cstheme="minorHAnsi"/>
          <w:b/>
        </w:rPr>
      </w:pPr>
    </w:p>
    <w:p w14:paraId="22A7356D" w14:textId="606BA6E0" w:rsidR="00566AC2" w:rsidRPr="004D0509" w:rsidRDefault="00566AC2" w:rsidP="00105A03">
      <w:pPr>
        <w:pStyle w:val="Prrafodelista"/>
        <w:spacing w:after="0" w:line="240" w:lineRule="auto"/>
        <w:ind w:left="0"/>
        <w:jc w:val="both"/>
        <w:rPr>
          <w:rFonts w:cstheme="minorHAnsi"/>
        </w:rPr>
      </w:pPr>
      <w:r w:rsidRPr="004D0509">
        <w:rPr>
          <w:rFonts w:cstheme="minorHAnsi"/>
        </w:rPr>
        <w:t>El documento que acredite la bonificación o exención ha de estar vigente</w:t>
      </w:r>
      <w:r w:rsidR="001230ED" w:rsidRPr="004D0509">
        <w:rPr>
          <w:rFonts w:cstheme="minorHAnsi"/>
        </w:rPr>
        <w:t>,</w:t>
      </w:r>
      <w:r w:rsidRPr="004D0509">
        <w:rPr>
          <w:rFonts w:cstheme="minorHAnsi"/>
        </w:rPr>
        <w:t xml:space="preserve"> bien en el momento de formalización de la matrícula</w:t>
      </w:r>
      <w:r w:rsidR="001230ED" w:rsidRPr="004D0509">
        <w:rPr>
          <w:rFonts w:cstheme="minorHAnsi"/>
        </w:rPr>
        <w:t>,</w:t>
      </w:r>
      <w:r w:rsidRPr="004D0509">
        <w:rPr>
          <w:rFonts w:cstheme="minorHAnsi"/>
        </w:rPr>
        <w:t xml:space="preserve"> o a</w:t>
      </w:r>
      <w:r w:rsidR="001230ED" w:rsidRPr="004D0509">
        <w:rPr>
          <w:rFonts w:cstheme="minorHAnsi"/>
        </w:rPr>
        <w:t>l</w:t>
      </w:r>
      <w:r w:rsidRPr="004D0509">
        <w:rPr>
          <w:rFonts w:cstheme="minorHAnsi"/>
        </w:rPr>
        <w:t xml:space="preserve"> inicio del curso académico según el calendario </w:t>
      </w:r>
      <w:r w:rsidR="001230ED" w:rsidRPr="004D0509">
        <w:rPr>
          <w:rFonts w:cstheme="minorHAnsi"/>
        </w:rPr>
        <w:t xml:space="preserve">académico </w:t>
      </w:r>
      <w:r w:rsidRPr="004D0509">
        <w:rPr>
          <w:rFonts w:cstheme="minorHAnsi"/>
        </w:rPr>
        <w:t>oficial</w:t>
      </w:r>
      <w:r w:rsidR="001230ED" w:rsidRPr="004D0509">
        <w:rPr>
          <w:rFonts w:cstheme="minorHAnsi"/>
        </w:rPr>
        <w:t xml:space="preserve"> de la UPM</w:t>
      </w:r>
      <w:r w:rsidRPr="004D0509">
        <w:rPr>
          <w:rFonts w:cstheme="minorHAnsi"/>
        </w:rPr>
        <w:t xml:space="preserve"> (0</w:t>
      </w:r>
      <w:r w:rsidR="001533F9" w:rsidRPr="004D0509">
        <w:rPr>
          <w:rFonts w:cstheme="minorHAnsi"/>
        </w:rPr>
        <w:t>3</w:t>
      </w:r>
      <w:r w:rsidRPr="004D0509">
        <w:rPr>
          <w:rFonts w:cstheme="minorHAnsi"/>
        </w:rPr>
        <w:t>/09/202</w:t>
      </w:r>
      <w:r w:rsidR="00851784">
        <w:rPr>
          <w:rFonts w:cstheme="minorHAnsi"/>
        </w:rPr>
        <w:t>5</w:t>
      </w:r>
      <w:r w:rsidRPr="004D0509">
        <w:rPr>
          <w:rFonts w:cstheme="minorHAnsi"/>
        </w:rPr>
        <w:t>).</w:t>
      </w:r>
    </w:p>
    <w:p w14:paraId="1C88DA4A" w14:textId="77777777" w:rsidR="008D4E32" w:rsidRPr="004D0509" w:rsidRDefault="008D4E32" w:rsidP="00105A03">
      <w:pPr>
        <w:pStyle w:val="Prrafodelista"/>
        <w:spacing w:after="0" w:line="240" w:lineRule="auto"/>
        <w:ind w:left="0"/>
        <w:jc w:val="both"/>
        <w:rPr>
          <w:rFonts w:cstheme="minorHAnsi"/>
        </w:rPr>
      </w:pPr>
    </w:p>
    <w:p w14:paraId="58635324" w14:textId="12731FD0" w:rsidR="00844371" w:rsidRPr="00555DDE" w:rsidRDefault="00555DDE" w:rsidP="00844371">
      <w:pPr>
        <w:spacing w:after="0" w:line="240" w:lineRule="auto"/>
        <w:jc w:val="both"/>
        <w:rPr>
          <w:rFonts w:cstheme="minorHAnsi"/>
        </w:rPr>
      </w:pPr>
      <w:r w:rsidRPr="00555DDE">
        <w:rPr>
          <w:rFonts w:cstheme="minorHAnsi"/>
        </w:rPr>
        <w:t>Aquellas exenciones que no se hayan podido verificar con los programas de intermediación al realizar la matrícula, deberán presentarse por SEDE ELECTRÓNICA</w:t>
      </w:r>
      <w:r w:rsidR="007119FA">
        <w:rPr>
          <w:rFonts w:cstheme="minorHAnsi"/>
        </w:rPr>
        <w:t>.</w:t>
      </w:r>
      <w:r w:rsidRPr="00555DDE">
        <w:rPr>
          <w:rFonts w:cstheme="minorHAnsi"/>
        </w:rPr>
        <w:t xml:space="preserve"> </w:t>
      </w:r>
    </w:p>
    <w:p w14:paraId="74B7E87B" w14:textId="77777777" w:rsidR="00555DDE" w:rsidRPr="004D0509" w:rsidRDefault="00555DDE" w:rsidP="00844371">
      <w:pPr>
        <w:spacing w:after="0" w:line="240" w:lineRule="auto"/>
        <w:jc w:val="both"/>
        <w:rPr>
          <w:rFonts w:cstheme="minorHAnsi"/>
          <w:b/>
          <w:bCs/>
          <w:color w:val="FF0000"/>
        </w:rPr>
      </w:pPr>
    </w:p>
    <w:p w14:paraId="61964C44" w14:textId="457243C8" w:rsidR="00844371" w:rsidRPr="004D0509" w:rsidRDefault="00844371" w:rsidP="00844371">
      <w:pPr>
        <w:spacing w:after="0" w:line="240" w:lineRule="auto"/>
        <w:jc w:val="both"/>
        <w:rPr>
          <w:rFonts w:cstheme="minorHAnsi"/>
          <w:b/>
          <w:bCs/>
          <w:u w:val="single"/>
        </w:rPr>
      </w:pPr>
      <w:r w:rsidRPr="004D0509">
        <w:rPr>
          <w:rFonts w:cstheme="minorHAnsi"/>
          <w:b/>
          <w:bCs/>
          <w:u w:val="single"/>
        </w:rPr>
        <w:t>FORMAS DE PAGO DE LA MATRÍCULA</w:t>
      </w:r>
    </w:p>
    <w:p w14:paraId="7752CFFF" w14:textId="037E9089" w:rsidR="00844371" w:rsidRPr="004D0509" w:rsidRDefault="00844371" w:rsidP="00844371">
      <w:pPr>
        <w:spacing w:after="0" w:line="240" w:lineRule="auto"/>
        <w:jc w:val="both"/>
        <w:rPr>
          <w:rFonts w:cstheme="minorHAnsi"/>
          <w:b/>
          <w:bCs/>
          <w:u w:val="single"/>
        </w:rPr>
      </w:pPr>
    </w:p>
    <w:p w14:paraId="55C1666C" w14:textId="77777777" w:rsidR="00844371" w:rsidRPr="004D0509" w:rsidRDefault="00844371" w:rsidP="00105A03">
      <w:pPr>
        <w:spacing w:after="0" w:line="240" w:lineRule="auto"/>
        <w:jc w:val="both"/>
        <w:rPr>
          <w:rFonts w:cstheme="minorHAnsi"/>
        </w:rPr>
      </w:pPr>
      <w:r w:rsidRPr="004D0509">
        <w:rPr>
          <w:rFonts w:cstheme="minorHAnsi"/>
        </w:rPr>
        <w:t xml:space="preserve">PAGO ÚNICO O PAGO FRACCIONADO. Se podrá realizar el pago solicitando su domiciliación bancaria, mediante tarjeta de crédito o débito, mediante </w:t>
      </w:r>
      <w:proofErr w:type="spellStart"/>
      <w:r w:rsidRPr="004D0509">
        <w:rPr>
          <w:rFonts w:cstheme="minorHAnsi"/>
        </w:rPr>
        <w:t>Bizum</w:t>
      </w:r>
      <w:proofErr w:type="spellEnd"/>
      <w:r w:rsidRPr="004D0509">
        <w:rPr>
          <w:rFonts w:cstheme="minorHAnsi"/>
        </w:rPr>
        <w:t>, o pagando directamente en la entidad bancaria con la correspondiente carta de pago.</w:t>
      </w:r>
    </w:p>
    <w:p w14:paraId="227E6B02" w14:textId="77777777" w:rsidR="008D4E32" w:rsidRPr="004D0509" w:rsidRDefault="008D4E32" w:rsidP="00DC3B0B">
      <w:pPr>
        <w:pStyle w:val="Prrafodelista"/>
        <w:spacing w:after="0" w:line="240" w:lineRule="auto"/>
        <w:jc w:val="both"/>
        <w:rPr>
          <w:rFonts w:cstheme="minorHAnsi"/>
          <w:b/>
          <w:bCs/>
          <w:color w:val="FF0000"/>
        </w:rPr>
      </w:pPr>
    </w:p>
    <w:p w14:paraId="052CA080" w14:textId="2E01E411" w:rsidR="008D4E32" w:rsidRPr="004D0509" w:rsidRDefault="004036FC" w:rsidP="008D4E32">
      <w:pPr>
        <w:spacing w:after="0" w:line="240" w:lineRule="auto"/>
        <w:ind w:left="708"/>
        <w:rPr>
          <w:rFonts w:cstheme="minorHAnsi"/>
          <w:b/>
        </w:rPr>
      </w:pPr>
      <w:r w:rsidRPr="00440D5A">
        <w:rPr>
          <w:rFonts w:cstheme="minorHAnsi"/>
          <w:b/>
        </w:rPr>
        <w:t>GESTIÓN</w:t>
      </w:r>
      <w:r w:rsidR="0027182C" w:rsidRPr="00440D5A">
        <w:rPr>
          <w:rFonts w:cstheme="minorHAnsi"/>
          <w:b/>
        </w:rPr>
        <w:t xml:space="preserve"> DE RECIBOS</w:t>
      </w:r>
      <w:r w:rsidRPr="004D0509">
        <w:rPr>
          <w:rFonts w:cstheme="minorHAnsi"/>
          <w:b/>
        </w:rPr>
        <w:t xml:space="preserve">: </w:t>
      </w:r>
      <w:r w:rsidRPr="00440D5A">
        <w:rPr>
          <w:rFonts w:cstheme="minorHAnsi"/>
          <w:b/>
        </w:rPr>
        <w:t>PAGOS DE MATRÍCULA Y PLAZOS</w:t>
      </w:r>
    </w:p>
    <w:p w14:paraId="081F55A8" w14:textId="77777777" w:rsidR="008D4E32" w:rsidRPr="004D0509" w:rsidRDefault="008D4E32" w:rsidP="008D4E32">
      <w:pPr>
        <w:spacing w:after="0" w:line="240" w:lineRule="auto"/>
        <w:ind w:left="708"/>
        <w:rPr>
          <w:rFonts w:cstheme="minorHAnsi"/>
          <w:b/>
        </w:rPr>
      </w:pPr>
    </w:p>
    <w:p w14:paraId="37A4D8A3" w14:textId="77777777" w:rsidR="008D4E32" w:rsidRPr="004D0509" w:rsidRDefault="004036FC" w:rsidP="00105A03">
      <w:pPr>
        <w:spacing w:after="0" w:line="240" w:lineRule="auto"/>
        <w:rPr>
          <w:rStyle w:val="Hipervnculo"/>
          <w:rFonts w:cstheme="minorHAnsi"/>
          <w:b/>
          <w:bCs/>
          <w:lang w:val="es-ES_tradnl"/>
        </w:rPr>
      </w:pPr>
      <w:r w:rsidRPr="00702D06">
        <w:rPr>
          <w:rFonts w:cstheme="minorHAnsi"/>
          <w:lang w:val="es-ES_tradnl"/>
        </w:rPr>
        <w:t>Desde</w:t>
      </w:r>
      <w:hyperlink r:id="rId11" w:history="1">
        <w:r w:rsidRPr="004D0509">
          <w:rPr>
            <w:rStyle w:val="Hipervnculo"/>
            <w:rFonts w:cstheme="minorHAnsi"/>
            <w:b/>
            <w:lang w:val="es-ES_tradnl"/>
          </w:rPr>
          <w:t> </w:t>
        </w:r>
        <w:r w:rsidRPr="004D0509">
          <w:rPr>
            <w:rStyle w:val="Hipervnculo"/>
            <w:rFonts w:cstheme="minorHAnsi"/>
            <w:b/>
            <w:bCs/>
            <w:lang w:val="es-ES_tradnl"/>
          </w:rPr>
          <w:t>Gestión de Recibos</w:t>
        </w:r>
      </w:hyperlink>
      <w:r w:rsidR="008D4E32" w:rsidRPr="004D0509">
        <w:rPr>
          <w:rStyle w:val="Hipervnculo"/>
          <w:rFonts w:cstheme="minorHAnsi"/>
          <w:b/>
          <w:bCs/>
          <w:lang w:val="es-ES_tradnl"/>
        </w:rPr>
        <w:t>:</w:t>
      </w:r>
    </w:p>
    <w:p w14:paraId="25792DC8" w14:textId="5933276E" w:rsidR="008D4E32" w:rsidRPr="004D0509" w:rsidRDefault="008D4E32" w:rsidP="00105A03">
      <w:pPr>
        <w:spacing w:after="0" w:line="240" w:lineRule="auto"/>
        <w:rPr>
          <w:rFonts w:cstheme="minorHAnsi"/>
          <w:lang w:val="es-ES_tradnl"/>
        </w:rPr>
      </w:pPr>
    </w:p>
    <w:p w14:paraId="23DF9A79" w14:textId="77777777" w:rsidR="008D4E32" w:rsidRPr="004D0509" w:rsidRDefault="008D4E32" w:rsidP="00702D06">
      <w:pPr>
        <w:pStyle w:val="Prrafodelista"/>
        <w:numPr>
          <w:ilvl w:val="1"/>
          <w:numId w:val="26"/>
        </w:numPr>
        <w:spacing w:after="0" w:line="240" w:lineRule="auto"/>
        <w:ind w:left="0" w:firstLine="0"/>
        <w:jc w:val="both"/>
        <w:rPr>
          <w:rFonts w:cstheme="minorHAnsi"/>
          <w:lang w:val="es-ES_tradnl"/>
        </w:rPr>
      </w:pPr>
      <w:r w:rsidRPr="004D0509">
        <w:rPr>
          <w:rFonts w:cstheme="minorHAnsi"/>
          <w:lang w:val="es-ES_tradnl"/>
        </w:rPr>
        <w:t xml:space="preserve">podrá acceder al pago on-line (tarjeta de crédito o </w:t>
      </w:r>
      <w:proofErr w:type="spellStart"/>
      <w:r w:rsidRPr="004D0509">
        <w:rPr>
          <w:rFonts w:cstheme="minorHAnsi"/>
          <w:lang w:val="es-ES_tradnl"/>
        </w:rPr>
        <w:t>bizum</w:t>
      </w:r>
      <w:proofErr w:type="spellEnd"/>
      <w:r w:rsidRPr="004D0509">
        <w:rPr>
          <w:rFonts w:cstheme="minorHAnsi"/>
          <w:lang w:val="es-ES_tradnl"/>
        </w:rPr>
        <w:t>)</w:t>
      </w:r>
    </w:p>
    <w:p w14:paraId="7240B9E8" w14:textId="75CB4CA0" w:rsidR="008D4E32" w:rsidRPr="004D0509" w:rsidRDefault="004036FC" w:rsidP="00702D06">
      <w:pPr>
        <w:pStyle w:val="Prrafodelista"/>
        <w:numPr>
          <w:ilvl w:val="1"/>
          <w:numId w:val="26"/>
        </w:numPr>
        <w:spacing w:after="0" w:line="240" w:lineRule="auto"/>
        <w:ind w:left="0" w:firstLine="0"/>
        <w:jc w:val="both"/>
        <w:rPr>
          <w:rFonts w:cstheme="minorHAnsi"/>
        </w:rPr>
      </w:pPr>
      <w:r w:rsidRPr="004D0509">
        <w:rPr>
          <w:rFonts w:cstheme="minorHAnsi"/>
          <w:lang w:val="es-ES_tradnl"/>
        </w:rPr>
        <w:t>podrá imprimir una copia de los recibos bancarios de su matrícula en el caso de NO HABER DOMICILIADO EL PAGO. Si ha solicitado el pago mediante DOMICILIACIÓN BANCARIA</w:t>
      </w:r>
      <w:r w:rsidR="00EC3363" w:rsidRPr="004D0509">
        <w:rPr>
          <w:rFonts w:cstheme="minorHAnsi"/>
          <w:lang w:val="es-ES_tradnl"/>
        </w:rPr>
        <w:t>,</w:t>
      </w:r>
      <w:r w:rsidRPr="004D0509">
        <w:rPr>
          <w:rFonts w:cstheme="minorHAnsi"/>
          <w:lang w:val="es-ES_tradnl"/>
        </w:rPr>
        <w:t xml:space="preserve"> TARJETA </w:t>
      </w:r>
      <w:r w:rsidR="00EC3363" w:rsidRPr="004D0509">
        <w:rPr>
          <w:rFonts w:cstheme="minorHAnsi"/>
          <w:lang w:val="es-ES_tradnl"/>
        </w:rPr>
        <w:t xml:space="preserve">o BIZUM </w:t>
      </w:r>
      <w:r w:rsidRPr="004D0509">
        <w:rPr>
          <w:rFonts w:cstheme="minorHAnsi"/>
          <w:lang w:val="es-ES_tradnl"/>
        </w:rPr>
        <w:t>podrá visualizar el recibo informativo de los pagos emitidos.</w:t>
      </w:r>
    </w:p>
    <w:p w14:paraId="434E17F2" w14:textId="77777777" w:rsidR="00702D06" w:rsidRDefault="00702D06" w:rsidP="00105A03">
      <w:pPr>
        <w:spacing w:after="0" w:line="240" w:lineRule="auto"/>
        <w:rPr>
          <w:rFonts w:cstheme="minorHAnsi"/>
          <w:b/>
          <w:color w:val="FF0000"/>
          <w:u w:val="single"/>
        </w:rPr>
      </w:pPr>
    </w:p>
    <w:p w14:paraId="5216DB00" w14:textId="7196DAA0" w:rsidR="00844371" w:rsidRPr="007A3ECE" w:rsidRDefault="00844371" w:rsidP="00105A03">
      <w:pPr>
        <w:spacing w:after="0" w:line="240" w:lineRule="auto"/>
        <w:rPr>
          <w:rFonts w:cstheme="minorHAnsi"/>
          <w:b/>
          <w:u w:val="single"/>
        </w:rPr>
      </w:pPr>
      <w:r w:rsidRPr="007A3ECE">
        <w:rPr>
          <w:rFonts w:cstheme="minorHAnsi"/>
          <w:b/>
          <w:u w:val="single"/>
        </w:rPr>
        <w:t xml:space="preserve">MUY IMPORTANTE: </w:t>
      </w:r>
    </w:p>
    <w:p w14:paraId="1EB680D7" w14:textId="77777777" w:rsidR="00844371" w:rsidRPr="004D0509" w:rsidRDefault="00844371" w:rsidP="00105A03">
      <w:pPr>
        <w:spacing w:after="0" w:line="240" w:lineRule="auto"/>
        <w:rPr>
          <w:rFonts w:cstheme="minorHAnsi"/>
          <w:b/>
          <w:u w:val="single"/>
        </w:rPr>
      </w:pPr>
    </w:p>
    <w:p w14:paraId="5D853EED" w14:textId="1D4B48C4" w:rsidR="00555DDE" w:rsidRPr="007A3ECE" w:rsidRDefault="00844371" w:rsidP="00702D06">
      <w:pPr>
        <w:pStyle w:val="Prrafodelista"/>
        <w:spacing w:after="0" w:line="240" w:lineRule="auto"/>
        <w:ind w:left="0"/>
        <w:jc w:val="both"/>
        <w:rPr>
          <w:rFonts w:cstheme="minorHAnsi"/>
        </w:rPr>
      </w:pPr>
      <w:r w:rsidRPr="007A3ECE">
        <w:rPr>
          <w:rFonts w:cstheme="minorHAnsi"/>
        </w:rPr>
        <w:t>Si el estudiante elige la opción de domiciliación bancaria, tanto si es por primera vez como si cambia de cuenta bancaria, deberá</w:t>
      </w:r>
      <w:r w:rsidR="00555DDE" w:rsidRPr="007A3ECE">
        <w:rPr>
          <w:rFonts w:cstheme="minorHAnsi"/>
        </w:rPr>
        <w:t xml:space="preserve"> enviar el documento SEPA</w:t>
      </w:r>
      <w:r w:rsidR="007A3ECE">
        <w:rPr>
          <w:rFonts w:cstheme="minorHAnsi"/>
        </w:rPr>
        <w:t xml:space="preserve"> (firmado por el/la titular de la cuenta)</w:t>
      </w:r>
      <w:r w:rsidR="00555DDE" w:rsidRPr="007A3ECE">
        <w:rPr>
          <w:rFonts w:cstheme="minorHAnsi"/>
        </w:rPr>
        <w:t xml:space="preserve"> a través de la sede electrónica de la universidad a la mayor brevedad posible y siempre antes de la fecha de vencimiento del primer recibo </w:t>
      </w:r>
    </w:p>
    <w:p w14:paraId="337639FD" w14:textId="27CD0DBC" w:rsidR="00702D06" w:rsidRPr="00702D06" w:rsidRDefault="00702D06" w:rsidP="00702D06">
      <w:pPr>
        <w:pStyle w:val="Prrafodelista"/>
        <w:spacing w:after="0" w:line="240" w:lineRule="auto"/>
        <w:ind w:left="0"/>
        <w:jc w:val="both"/>
        <w:rPr>
          <w:rFonts w:cstheme="minorHAnsi"/>
          <w:b/>
          <w:color w:val="FF0000"/>
          <w:shd w:val="clear" w:color="auto" w:fill="FFFFFF"/>
        </w:rPr>
      </w:pPr>
    </w:p>
    <w:p w14:paraId="0094A9C9" w14:textId="2DE42B2C" w:rsidR="00702D06" w:rsidRPr="007A3ECE" w:rsidRDefault="00702D06" w:rsidP="00702D06">
      <w:pPr>
        <w:pStyle w:val="Prrafodelista"/>
        <w:spacing w:after="0" w:line="240" w:lineRule="auto"/>
        <w:ind w:left="0"/>
        <w:jc w:val="both"/>
        <w:rPr>
          <w:rFonts w:cstheme="minorHAnsi"/>
          <w:b/>
          <w:bCs/>
          <w:shd w:val="clear" w:color="auto" w:fill="FFFFFF"/>
        </w:rPr>
      </w:pPr>
      <w:r w:rsidRPr="007A3ECE">
        <w:rPr>
          <w:rFonts w:cstheme="minorHAnsi"/>
          <w:b/>
          <w:bCs/>
        </w:rPr>
        <w:t xml:space="preserve">Si se eligió la modalidad de pago fraccionado, el retraso en la entrega del SEPA conllevará, consecuentemente, una reducción en el número de plazos para pagar la matrícula. </w:t>
      </w:r>
    </w:p>
    <w:p w14:paraId="70AA5E9A" w14:textId="77777777" w:rsidR="00105A03" w:rsidRPr="004D0509" w:rsidRDefault="00105A03" w:rsidP="008D4E32">
      <w:pPr>
        <w:spacing w:after="0" w:line="240" w:lineRule="auto"/>
        <w:rPr>
          <w:rFonts w:cstheme="minorHAnsi"/>
          <w:b/>
        </w:rPr>
      </w:pPr>
    </w:p>
    <w:p w14:paraId="6265D0F9" w14:textId="61CC1555" w:rsidR="00105A03" w:rsidRPr="004D0509" w:rsidRDefault="00105A03" w:rsidP="008D4E32">
      <w:pPr>
        <w:spacing w:after="0" w:line="240" w:lineRule="auto"/>
        <w:rPr>
          <w:rFonts w:cstheme="minorHAnsi"/>
          <w:b/>
          <w:u w:val="single"/>
        </w:rPr>
      </w:pPr>
      <w:r w:rsidRPr="004D0509">
        <w:rPr>
          <w:rFonts w:cstheme="minorHAnsi"/>
          <w:b/>
          <w:u w:val="single"/>
        </w:rPr>
        <w:t xml:space="preserve">DOCUMENTACIÓN </w:t>
      </w:r>
    </w:p>
    <w:p w14:paraId="6ADFF873" w14:textId="72FCAC2B" w:rsidR="00DC3B0B" w:rsidRPr="00A3719F" w:rsidRDefault="008D4E32" w:rsidP="008D4E32">
      <w:pPr>
        <w:spacing w:after="0" w:line="240" w:lineRule="auto"/>
        <w:rPr>
          <w:rFonts w:cstheme="minorHAnsi"/>
          <w:b/>
        </w:rPr>
      </w:pPr>
      <w:r w:rsidRPr="004D0509">
        <w:rPr>
          <w:rFonts w:cstheme="minorHAnsi"/>
          <w:b/>
        </w:rPr>
        <w:t xml:space="preserve"> </w:t>
      </w:r>
    </w:p>
    <w:p w14:paraId="425B039A" w14:textId="3010B6AB" w:rsidR="00DC3B0B" w:rsidRPr="00A3719F" w:rsidRDefault="00A3719F" w:rsidP="00DC3B0B">
      <w:pPr>
        <w:pStyle w:val="NormalWeb"/>
        <w:shd w:val="clear" w:color="auto" w:fill="FFFFFF"/>
        <w:spacing w:before="0" w:beforeAutospacing="0" w:after="0" w:afterAutospacing="0"/>
        <w:jc w:val="both"/>
        <w:rPr>
          <w:rFonts w:asciiTheme="minorHAnsi" w:hAnsiTheme="minorHAnsi" w:cstheme="minorHAnsi"/>
          <w:b/>
          <w:bCs/>
          <w:color w:val="000000"/>
          <w:sz w:val="22"/>
          <w:szCs w:val="22"/>
          <w:shd w:val="clear" w:color="auto" w:fill="FFFFFF"/>
        </w:rPr>
      </w:pPr>
      <w:r w:rsidRPr="00A3719F">
        <w:rPr>
          <w:rFonts w:asciiTheme="minorHAnsi" w:eastAsiaTheme="minorHAnsi" w:hAnsiTheme="minorHAnsi" w:cstheme="minorHAnsi"/>
          <w:color w:val="000000"/>
          <w:sz w:val="22"/>
          <w:szCs w:val="22"/>
          <w:lang w:eastAsia="en-US"/>
        </w:rPr>
        <w:t>Los/as estudiantes deberán aportar, si procede, antes del 30 de septiembre, a través del siguiente enlace https://sede.upm.es/procedimientos/docs-matricula la documentación que se relaciona a continuación</w:t>
      </w:r>
      <w:r w:rsidR="00C72244" w:rsidRPr="00A3719F">
        <w:rPr>
          <w:rStyle w:val="Textoennegrita"/>
          <w:rFonts w:asciiTheme="minorHAnsi" w:hAnsiTheme="minorHAnsi" w:cstheme="minorHAnsi"/>
          <w:b w:val="0"/>
          <w:bCs w:val="0"/>
          <w:color w:val="000000"/>
          <w:sz w:val="22"/>
          <w:szCs w:val="22"/>
          <w:shd w:val="clear" w:color="auto" w:fill="FFFFFF"/>
        </w:rPr>
        <w:t>.</w:t>
      </w:r>
    </w:p>
    <w:p w14:paraId="48A1CA81" w14:textId="66AE497E" w:rsidR="00105A03" w:rsidRPr="00A3719F" w:rsidRDefault="00105A03" w:rsidP="00DC3B0B">
      <w:pPr>
        <w:pStyle w:val="NormalWeb"/>
        <w:shd w:val="clear" w:color="auto" w:fill="FFFFFF"/>
        <w:spacing w:before="0" w:beforeAutospacing="0" w:after="0" w:afterAutospacing="0"/>
        <w:jc w:val="both"/>
        <w:rPr>
          <w:rFonts w:asciiTheme="minorHAnsi" w:hAnsiTheme="minorHAnsi" w:cstheme="minorHAnsi"/>
          <w:color w:val="000000"/>
          <w:sz w:val="22"/>
          <w:szCs w:val="22"/>
          <w:shd w:val="clear" w:color="auto" w:fill="FFFFFF"/>
        </w:rPr>
      </w:pPr>
    </w:p>
    <w:p w14:paraId="086ED069" w14:textId="77777777" w:rsidR="00105A03" w:rsidRPr="004D0509" w:rsidRDefault="00105A03" w:rsidP="00105A03">
      <w:pPr>
        <w:pStyle w:val="NormalWeb"/>
        <w:shd w:val="clear" w:color="auto" w:fill="FFFFFF"/>
        <w:spacing w:before="0" w:beforeAutospacing="0" w:after="0" w:afterAutospacing="0"/>
        <w:jc w:val="both"/>
        <w:rPr>
          <w:rStyle w:val="Textoennegrita"/>
          <w:rFonts w:asciiTheme="minorHAnsi" w:hAnsiTheme="minorHAnsi" w:cstheme="minorHAnsi"/>
          <w:color w:val="000000"/>
          <w:sz w:val="22"/>
          <w:szCs w:val="22"/>
          <w:u w:val="single"/>
        </w:rPr>
      </w:pPr>
      <w:r w:rsidRPr="004D0509">
        <w:rPr>
          <w:rStyle w:val="Textoennegrita"/>
          <w:rFonts w:asciiTheme="minorHAnsi" w:hAnsiTheme="minorHAnsi" w:cstheme="minorHAnsi"/>
          <w:color w:val="000000"/>
          <w:sz w:val="22"/>
          <w:szCs w:val="22"/>
          <w:u w:val="single"/>
        </w:rPr>
        <w:t>Estudiantes de nuevo ingreso en Grado</w:t>
      </w:r>
    </w:p>
    <w:p w14:paraId="47465DFC" w14:textId="77777777" w:rsidR="00105A03" w:rsidRPr="004D0509" w:rsidRDefault="00105A03" w:rsidP="00DC3B0B">
      <w:pPr>
        <w:pStyle w:val="NormalWeb"/>
        <w:shd w:val="clear" w:color="auto" w:fill="FFFFFF"/>
        <w:spacing w:before="0" w:beforeAutospacing="0" w:after="0" w:afterAutospacing="0"/>
        <w:jc w:val="both"/>
        <w:rPr>
          <w:rFonts w:asciiTheme="minorHAnsi" w:hAnsiTheme="minorHAnsi" w:cstheme="minorHAnsi"/>
          <w:color w:val="000000"/>
          <w:sz w:val="22"/>
          <w:szCs w:val="22"/>
          <w:shd w:val="clear" w:color="auto" w:fill="FFFFFF"/>
        </w:rPr>
      </w:pPr>
    </w:p>
    <w:p w14:paraId="6D68545A" w14:textId="77777777" w:rsidR="00A3719F" w:rsidRDefault="00A3719F" w:rsidP="00DC3B0B">
      <w:pPr>
        <w:autoSpaceDE w:val="0"/>
        <w:autoSpaceDN w:val="0"/>
        <w:adjustRightInd w:val="0"/>
        <w:spacing w:after="0" w:line="240" w:lineRule="auto"/>
        <w:jc w:val="both"/>
        <w:rPr>
          <w:rFonts w:cstheme="minorHAnsi"/>
          <w:color w:val="000000"/>
        </w:rPr>
      </w:pPr>
      <w:r w:rsidRPr="00A3719F">
        <w:rPr>
          <w:rFonts w:cstheme="minorHAnsi"/>
          <w:color w:val="000000"/>
        </w:rPr>
        <w:t xml:space="preserve">• Pasaporte/NIE </w:t>
      </w:r>
    </w:p>
    <w:p w14:paraId="769AFD8C" w14:textId="77777777" w:rsidR="00A3719F" w:rsidRDefault="00A3719F" w:rsidP="00DC3B0B">
      <w:pPr>
        <w:autoSpaceDE w:val="0"/>
        <w:autoSpaceDN w:val="0"/>
        <w:adjustRightInd w:val="0"/>
        <w:spacing w:after="0" w:line="240" w:lineRule="auto"/>
        <w:jc w:val="both"/>
        <w:rPr>
          <w:rFonts w:cstheme="minorHAnsi"/>
          <w:color w:val="000000"/>
        </w:rPr>
      </w:pPr>
      <w:r w:rsidRPr="00A3719F">
        <w:rPr>
          <w:rFonts w:cstheme="minorHAnsi"/>
          <w:color w:val="000000"/>
        </w:rPr>
        <w:t xml:space="preserve">• Orden de Domiciliación Bancaria (SEPA) (con firma electrónica digital preferentemente, o con firma manuscrita y escaneo posterior), y antes del 31 de julio de 2025 (en formato </w:t>
      </w:r>
      <w:proofErr w:type="spellStart"/>
      <w:r w:rsidRPr="00A3719F">
        <w:rPr>
          <w:rFonts w:cstheme="minorHAnsi"/>
          <w:color w:val="000000"/>
        </w:rPr>
        <w:t>pdf</w:t>
      </w:r>
      <w:proofErr w:type="spellEnd"/>
      <w:r w:rsidRPr="00A3719F">
        <w:rPr>
          <w:rFonts w:cstheme="minorHAnsi"/>
          <w:color w:val="000000"/>
        </w:rPr>
        <w:t xml:space="preserve">) </w:t>
      </w:r>
    </w:p>
    <w:p w14:paraId="4EA7C837" w14:textId="77777777" w:rsidR="00A3719F" w:rsidRDefault="00A3719F" w:rsidP="00DC3B0B">
      <w:pPr>
        <w:autoSpaceDE w:val="0"/>
        <w:autoSpaceDN w:val="0"/>
        <w:adjustRightInd w:val="0"/>
        <w:spacing w:after="0" w:line="240" w:lineRule="auto"/>
        <w:jc w:val="both"/>
        <w:rPr>
          <w:rFonts w:cstheme="minorHAnsi"/>
          <w:color w:val="000000"/>
        </w:rPr>
      </w:pPr>
      <w:r w:rsidRPr="00A3719F">
        <w:rPr>
          <w:rFonts w:cstheme="minorHAnsi"/>
          <w:color w:val="000000"/>
        </w:rPr>
        <w:t xml:space="preserve">• Certificado de Matrícula de Honor en la calificación de 2º de Bachillerato o Ciclo Formativo de Grado Superior o equivalente. </w:t>
      </w:r>
    </w:p>
    <w:p w14:paraId="6C2AC6E1" w14:textId="77777777" w:rsidR="00A3719F" w:rsidRDefault="00A3719F" w:rsidP="00DC3B0B">
      <w:pPr>
        <w:autoSpaceDE w:val="0"/>
        <w:autoSpaceDN w:val="0"/>
        <w:adjustRightInd w:val="0"/>
        <w:spacing w:after="0" w:line="240" w:lineRule="auto"/>
        <w:jc w:val="both"/>
        <w:rPr>
          <w:rFonts w:cstheme="minorHAnsi"/>
          <w:color w:val="000000"/>
        </w:rPr>
      </w:pPr>
      <w:r w:rsidRPr="00A3719F">
        <w:rPr>
          <w:rFonts w:cstheme="minorHAnsi"/>
          <w:color w:val="000000"/>
        </w:rPr>
        <w:t xml:space="preserve">• Premio Extraordinario de Bachillerato o Ciclo Formatico de Grado Superior. </w:t>
      </w:r>
    </w:p>
    <w:p w14:paraId="25BDC43C" w14:textId="77777777" w:rsidR="00A3719F" w:rsidRDefault="00A3719F" w:rsidP="00DC3B0B">
      <w:pPr>
        <w:autoSpaceDE w:val="0"/>
        <w:autoSpaceDN w:val="0"/>
        <w:adjustRightInd w:val="0"/>
        <w:spacing w:after="0" w:line="240" w:lineRule="auto"/>
        <w:jc w:val="both"/>
        <w:rPr>
          <w:rFonts w:cstheme="minorHAnsi"/>
          <w:color w:val="000000"/>
        </w:rPr>
      </w:pPr>
      <w:r w:rsidRPr="00A3719F">
        <w:rPr>
          <w:rFonts w:cstheme="minorHAnsi"/>
          <w:color w:val="000000"/>
        </w:rPr>
        <w:t xml:space="preserve">• Medalla en Olimpiadas Académicas (Nacional o Internacional). </w:t>
      </w:r>
    </w:p>
    <w:p w14:paraId="23C60B06" w14:textId="77777777" w:rsidR="00A3719F" w:rsidRDefault="00A3719F" w:rsidP="00DC3B0B">
      <w:pPr>
        <w:autoSpaceDE w:val="0"/>
        <w:autoSpaceDN w:val="0"/>
        <w:adjustRightInd w:val="0"/>
        <w:spacing w:after="0" w:line="240" w:lineRule="auto"/>
        <w:jc w:val="both"/>
        <w:rPr>
          <w:rFonts w:cstheme="minorHAnsi"/>
          <w:color w:val="000000"/>
        </w:rPr>
      </w:pPr>
      <w:r w:rsidRPr="00A3719F">
        <w:rPr>
          <w:rFonts w:cstheme="minorHAnsi"/>
          <w:color w:val="000000"/>
        </w:rPr>
        <w:t xml:space="preserve">• Resguardo abono derechos de Traslado. </w:t>
      </w:r>
    </w:p>
    <w:p w14:paraId="1B217F2E" w14:textId="77777777" w:rsidR="007119FA" w:rsidRDefault="00A3719F" w:rsidP="00DC3B0B">
      <w:pPr>
        <w:autoSpaceDE w:val="0"/>
        <w:autoSpaceDN w:val="0"/>
        <w:adjustRightInd w:val="0"/>
        <w:spacing w:after="0" w:line="240" w:lineRule="auto"/>
        <w:jc w:val="both"/>
        <w:rPr>
          <w:rFonts w:cstheme="minorHAnsi"/>
          <w:color w:val="000000"/>
        </w:rPr>
      </w:pPr>
      <w:r w:rsidRPr="00A3719F">
        <w:rPr>
          <w:rFonts w:cstheme="minorHAnsi"/>
          <w:color w:val="000000"/>
        </w:rPr>
        <w:lastRenderedPageBreak/>
        <w:t xml:space="preserve">• Víctimas de violencia de género. </w:t>
      </w:r>
    </w:p>
    <w:p w14:paraId="258F528E" w14:textId="77777777" w:rsidR="007119FA" w:rsidRDefault="00A3719F" w:rsidP="00DC3B0B">
      <w:pPr>
        <w:autoSpaceDE w:val="0"/>
        <w:autoSpaceDN w:val="0"/>
        <w:adjustRightInd w:val="0"/>
        <w:spacing w:after="0" w:line="240" w:lineRule="auto"/>
        <w:jc w:val="both"/>
        <w:rPr>
          <w:rFonts w:cstheme="minorHAnsi"/>
          <w:color w:val="000000"/>
        </w:rPr>
      </w:pPr>
      <w:r w:rsidRPr="00A3719F">
        <w:rPr>
          <w:rFonts w:cstheme="minorHAnsi"/>
          <w:color w:val="000000"/>
        </w:rPr>
        <w:t xml:space="preserve">• Participación en Operaciones Internacionales de Paz y Seguridad. </w:t>
      </w:r>
    </w:p>
    <w:p w14:paraId="013894C2" w14:textId="77777777" w:rsidR="007119FA" w:rsidRDefault="00A3719F" w:rsidP="00DC3B0B">
      <w:pPr>
        <w:autoSpaceDE w:val="0"/>
        <w:autoSpaceDN w:val="0"/>
        <w:adjustRightInd w:val="0"/>
        <w:spacing w:after="0" w:line="240" w:lineRule="auto"/>
        <w:jc w:val="both"/>
        <w:rPr>
          <w:rFonts w:cstheme="minorHAnsi"/>
          <w:color w:val="000000"/>
        </w:rPr>
      </w:pPr>
      <w:r w:rsidRPr="00A3719F">
        <w:rPr>
          <w:rFonts w:cstheme="minorHAnsi"/>
          <w:color w:val="000000"/>
        </w:rPr>
        <w:t xml:space="preserve">• Documento de Representación. </w:t>
      </w:r>
    </w:p>
    <w:p w14:paraId="5368E605" w14:textId="77777777" w:rsidR="007119FA" w:rsidRDefault="00A3719F" w:rsidP="00DC3B0B">
      <w:pPr>
        <w:autoSpaceDE w:val="0"/>
        <w:autoSpaceDN w:val="0"/>
        <w:adjustRightInd w:val="0"/>
        <w:spacing w:after="0" w:line="240" w:lineRule="auto"/>
        <w:jc w:val="both"/>
        <w:rPr>
          <w:rFonts w:cstheme="minorHAnsi"/>
          <w:color w:val="000000"/>
        </w:rPr>
      </w:pPr>
      <w:r w:rsidRPr="00A3719F">
        <w:rPr>
          <w:rFonts w:cstheme="minorHAnsi"/>
          <w:color w:val="000000"/>
        </w:rPr>
        <w:t xml:space="preserve">• Documento de Identificación del Representante. </w:t>
      </w:r>
    </w:p>
    <w:p w14:paraId="7E335B79" w14:textId="77777777" w:rsidR="007119FA" w:rsidRDefault="00A3719F" w:rsidP="00DC3B0B">
      <w:pPr>
        <w:autoSpaceDE w:val="0"/>
        <w:autoSpaceDN w:val="0"/>
        <w:adjustRightInd w:val="0"/>
        <w:spacing w:after="0" w:line="240" w:lineRule="auto"/>
        <w:jc w:val="both"/>
        <w:rPr>
          <w:rFonts w:cstheme="minorHAnsi"/>
          <w:color w:val="000000"/>
        </w:rPr>
      </w:pPr>
      <w:r w:rsidRPr="00A3719F">
        <w:rPr>
          <w:rFonts w:cstheme="minorHAnsi"/>
          <w:color w:val="000000"/>
        </w:rPr>
        <w:t xml:space="preserve">• Si el/la estudiante no ha superado las pruebas de acceso en la Comunidad de Madrid, copia de la tarjeta de la prueba de acceso firmada electrónicamente con Código Seguro de Verificación o, en caso contrario, resguardo del abono de la certificación de la prueba. </w:t>
      </w:r>
    </w:p>
    <w:p w14:paraId="7AECB842" w14:textId="77777777" w:rsidR="007119FA" w:rsidRDefault="00A3719F" w:rsidP="00DC3B0B">
      <w:pPr>
        <w:autoSpaceDE w:val="0"/>
        <w:autoSpaceDN w:val="0"/>
        <w:adjustRightInd w:val="0"/>
        <w:spacing w:after="0" w:line="240" w:lineRule="auto"/>
        <w:jc w:val="both"/>
        <w:rPr>
          <w:rFonts w:cstheme="minorHAnsi"/>
          <w:color w:val="000000"/>
        </w:rPr>
      </w:pPr>
      <w:r w:rsidRPr="00A3719F">
        <w:rPr>
          <w:rFonts w:cstheme="minorHAnsi"/>
          <w:color w:val="000000"/>
        </w:rPr>
        <w:t xml:space="preserve">• En su caso, resguardo del abono de la expedición o título de técnico superior, o título universitario o de educación superior, que da acceso al estudio de Grado. </w:t>
      </w:r>
    </w:p>
    <w:p w14:paraId="66503548" w14:textId="77777777" w:rsidR="007119FA" w:rsidRDefault="00A3719F" w:rsidP="00DC3B0B">
      <w:pPr>
        <w:autoSpaceDE w:val="0"/>
        <w:autoSpaceDN w:val="0"/>
        <w:adjustRightInd w:val="0"/>
        <w:spacing w:after="0" w:line="240" w:lineRule="auto"/>
        <w:jc w:val="both"/>
        <w:rPr>
          <w:rFonts w:cstheme="minorHAnsi"/>
          <w:color w:val="000000"/>
        </w:rPr>
      </w:pPr>
      <w:r w:rsidRPr="00A3719F">
        <w:rPr>
          <w:rFonts w:cstheme="minorHAnsi"/>
          <w:color w:val="000000"/>
        </w:rPr>
        <w:t xml:space="preserve">• En el caso de títulos o estudios extranjeros homologados, credencial de homologación o certificado de equivalencia a nivel académico de Grado o Máster expedida por el Ministerio de Educación o el Ministerio de Universidades. </w:t>
      </w:r>
    </w:p>
    <w:p w14:paraId="4C2DB08F" w14:textId="6665B150" w:rsidR="00DC3B0B" w:rsidRPr="007A3ECE" w:rsidRDefault="00A3719F" w:rsidP="00DC3B0B">
      <w:pPr>
        <w:autoSpaceDE w:val="0"/>
        <w:autoSpaceDN w:val="0"/>
        <w:adjustRightInd w:val="0"/>
        <w:spacing w:after="0" w:line="240" w:lineRule="auto"/>
        <w:jc w:val="both"/>
        <w:rPr>
          <w:rFonts w:cstheme="minorHAnsi"/>
        </w:rPr>
      </w:pPr>
      <w:r w:rsidRPr="00A3719F">
        <w:rPr>
          <w:rFonts w:cstheme="minorHAnsi"/>
          <w:color w:val="000000"/>
        </w:rPr>
        <w:t xml:space="preserve">• Otra documentación por aportar. </w:t>
      </w:r>
      <w:r w:rsidR="00DC3B0B" w:rsidRPr="007A3ECE">
        <w:rPr>
          <w:rFonts w:cstheme="minorHAnsi"/>
        </w:rPr>
        <w:t xml:space="preserve"> </w:t>
      </w:r>
    </w:p>
    <w:p w14:paraId="6B33F916" w14:textId="77777777" w:rsidR="00DC3B0B" w:rsidRPr="004D0509" w:rsidRDefault="00DC3B0B" w:rsidP="00DC3B0B">
      <w:pPr>
        <w:autoSpaceDE w:val="0"/>
        <w:autoSpaceDN w:val="0"/>
        <w:adjustRightInd w:val="0"/>
        <w:spacing w:after="0" w:line="240" w:lineRule="auto"/>
        <w:jc w:val="both"/>
        <w:rPr>
          <w:rFonts w:cstheme="minorHAnsi"/>
          <w:b/>
          <w:bCs/>
          <w:color w:val="000000"/>
        </w:rPr>
      </w:pPr>
    </w:p>
    <w:p w14:paraId="670F3C87" w14:textId="2ED78893" w:rsidR="00DC3B0B" w:rsidRPr="009B5F55" w:rsidRDefault="00DC3B0B" w:rsidP="009B5F55">
      <w:pPr>
        <w:pStyle w:val="NormalWeb"/>
        <w:shd w:val="clear" w:color="auto" w:fill="FFFFFF"/>
        <w:spacing w:before="0" w:beforeAutospacing="0" w:after="0" w:afterAutospacing="0"/>
        <w:jc w:val="both"/>
        <w:rPr>
          <w:rFonts w:asciiTheme="minorHAnsi" w:hAnsiTheme="minorHAnsi" w:cstheme="minorHAnsi"/>
          <w:color w:val="000000"/>
          <w:sz w:val="22"/>
          <w:szCs w:val="22"/>
          <w:shd w:val="clear" w:color="auto" w:fill="FFFFFF"/>
        </w:rPr>
      </w:pPr>
      <w:r w:rsidRPr="009B5F55">
        <w:rPr>
          <w:rFonts w:asciiTheme="minorHAnsi" w:hAnsiTheme="minorHAnsi" w:cstheme="minorHAnsi"/>
          <w:b/>
          <w:bCs/>
          <w:color w:val="000000"/>
          <w:sz w:val="22"/>
          <w:szCs w:val="22"/>
          <w:u w:val="single"/>
        </w:rPr>
        <w:t>Documentos que los/las estudiantes de cursos anteriores tendrán que presentar</w:t>
      </w:r>
      <w:r w:rsidRPr="004D0509">
        <w:rPr>
          <w:rFonts w:cstheme="minorHAnsi"/>
          <w:color w:val="000000"/>
        </w:rPr>
        <w:t xml:space="preserve"> </w:t>
      </w:r>
    </w:p>
    <w:p w14:paraId="48A7F34B" w14:textId="77777777" w:rsidR="00DC3B0B" w:rsidRPr="004D0509" w:rsidRDefault="00DC3B0B" w:rsidP="00DC3B0B">
      <w:pPr>
        <w:autoSpaceDE w:val="0"/>
        <w:autoSpaceDN w:val="0"/>
        <w:adjustRightInd w:val="0"/>
        <w:spacing w:after="0" w:line="240" w:lineRule="auto"/>
        <w:jc w:val="both"/>
        <w:rPr>
          <w:rFonts w:cstheme="minorHAnsi"/>
          <w:color w:val="000000"/>
        </w:rPr>
      </w:pPr>
    </w:p>
    <w:p w14:paraId="52454EBE" w14:textId="77777777" w:rsidR="00A3719F" w:rsidRDefault="00A3719F" w:rsidP="00A3719F">
      <w:pPr>
        <w:pStyle w:val="NormalWeb"/>
        <w:shd w:val="clear" w:color="auto" w:fill="FFFFFF"/>
        <w:spacing w:before="0" w:beforeAutospacing="0" w:after="0" w:afterAutospacing="0"/>
        <w:jc w:val="both"/>
        <w:rPr>
          <w:rFonts w:asciiTheme="minorHAnsi" w:eastAsiaTheme="minorHAnsi" w:hAnsiTheme="minorHAnsi" w:cstheme="minorHAnsi"/>
          <w:color w:val="000000"/>
          <w:sz w:val="22"/>
          <w:szCs w:val="22"/>
          <w:lang w:eastAsia="en-US"/>
        </w:rPr>
      </w:pPr>
      <w:r w:rsidRPr="00A3719F">
        <w:rPr>
          <w:rFonts w:asciiTheme="minorHAnsi" w:eastAsiaTheme="minorHAnsi" w:hAnsiTheme="minorHAnsi" w:cstheme="minorHAnsi"/>
          <w:color w:val="000000"/>
          <w:sz w:val="22"/>
          <w:szCs w:val="22"/>
          <w:lang w:eastAsia="en-US"/>
        </w:rPr>
        <w:t xml:space="preserve">• Pasaporte/NIE (si ha cambiado). </w:t>
      </w:r>
    </w:p>
    <w:p w14:paraId="145C49EC" w14:textId="77777777" w:rsidR="00A3719F" w:rsidRDefault="00A3719F" w:rsidP="00A3719F">
      <w:pPr>
        <w:pStyle w:val="NormalWeb"/>
        <w:shd w:val="clear" w:color="auto" w:fill="FFFFFF"/>
        <w:spacing w:before="0" w:beforeAutospacing="0" w:after="0" w:afterAutospacing="0"/>
        <w:jc w:val="both"/>
        <w:rPr>
          <w:rFonts w:asciiTheme="minorHAnsi" w:eastAsiaTheme="minorHAnsi" w:hAnsiTheme="minorHAnsi" w:cstheme="minorHAnsi"/>
          <w:color w:val="000000"/>
          <w:sz w:val="22"/>
          <w:szCs w:val="22"/>
          <w:lang w:eastAsia="en-US"/>
        </w:rPr>
      </w:pPr>
      <w:r w:rsidRPr="00A3719F">
        <w:rPr>
          <w:rFonts w:asciiTheme="minorHAnsi" w:eastAsiaTheme="minorHAnsi" w:hAnsiTheme="minorHAnsi" w:cstheme="minorHAnsi"/>
          <w:color w:val="000000"/>
          <w:sz w:val="22"/>
          <w:szCs w:val="22"/>
          <w:lang w:eastAsia="en-US"/>
        </w:rPr>
        <w:t xml:space="preserve">• Orden de Domiciliación Bancaria (SEPA) (con firma electrónica digital preferentemente, o con firma manuscrita y escaneo posterior), y antes del 31 de julio de 2025 (en formato </w:t>
      </w:r>
      <w:proofErr w:type="spellStart"/>
      <w:r w:rsidRPr="00A3719F">
        <w:rPr>
          <w:rFonts w:asciiTheme="minorHAnsi" w:eastAsiaTheme="minorHAnsi" w:hAnsiTheme="minorHAnsi" w:cstheme="minorHAnsi"/>
          <w:color w:val="000000"/>
          <w:sz w:val="22"/>
          <w:szCs w:val="22"/>
          <w:lang w:eastAsia="en-US"/>
        </w:rPr>
        <w:t>pdf</w:t>
      </w:r>
      <w:proofErr w:type="spellEnd"/>
      <w:r w:rsidRPr="00A3719F">
        <w:rPr>
          <w:rFonts w:asciiTheme="minorHAnsi" w:eastAsiaTheme="minorHAnsi" w:hAnsiTheme="minorHAnsi" w:cstheme="minorHAnsi"/>
          <w:color w:val="000000"/>
          <w:sz w:val="22"/>
          <w:szCs w:val="22"/>
          <w:lang w:eastAsia="en-US"/>
        </w:rPr>
        <w:t xml:space="preserve">) (solo si ha cambiado de banco respecto al curso anterior). </w:t>
      </w:r>
    </w:p>
    <w:p w14:paraId="31F5B81A" w14:textId="77777777" w:rsidR="00A3719F" w:rsidRDefault="00A3719F" w:rsidP="00A3719F">
      <w:pPr>
        <w:pStyle w:val="NormalWeb"/>
        <w:shd w:val="clear" w:color="auto" w:fill="FFFFFF"/>
        <w:spacing w:before="0" w:beforeAutospacing="0" w:after="0" w:afterAutospacing="0"/>
        <w:jc w:val="both"/>
        <w:rPr>
          <w:rFonts w:asciiTheme="minorHAnsi" w:eastAsiaTheme="minorHAnsi" w:hAnsiTheme="minorHAnsi" w:cstheme="minorHAnsi"/>
          <w:color w:val="000000"/>
          <w:sz w:val="22"/>
          <w:szCs w:val="22"/>
          <w:lang w:eastAsia="en-US"/>
        </w:rPr>
      </w:pPr>
      <w:r w:rsidRPr="00A3719F">
        <w:rPr>
          <w:rFonts w:asciiTheme="minorHAnsi" w:eastAsiaTheme="minorHAnsi" w:hAnsiTheme="minorHAnsi" w:cstheme="minorHAnsi"/>
          <w:color w:val="000000"/>
          <w:sz w:val="22"/>
          <w:szCs w:val="22"/>
          <w:lang w:eastAsia="en-US"/>
        </w:rPr>
        <w:t xml:space="preserve">• Medalla en Olimpiadas Académicas (Nacional o Internacional). </w:t>
      </w:r>
    </w:p>
    <w:p w14:paraId="5707A04B" w14:textId="77777777" w:rsidR="00A3719F" w:rsidRDefault="00A3719F" w:rsidP="00A3719F">
      <w:pPr>
        <w:pStyle w:val="NormalWeb"/>
        <w:shd w:val="clear" w:color="auto" w:fill="FFFFFF"/>
        <w:spacing w:before="0" w:beforeAutospacing="0" w:after="0" w:afterAutospacing="0"/>
        <w:jc w:val="both"/>
        <w:rPr>
          <w:rFonts w:asciiTheme="minorHAnsi" w:eastAsiaTheme="minorHAnsi" w:hAnsiTheme="minorHAnsi" w:cstheme="minorHAnsi"/>
          <w:color w:val="000000"/>
          <w:sz w:val="22"/>
          <w:szCs w:val="22"/>
          <w:lang w:eastAsia="en-US"/>
        </w:rPr>
      </w:pPr>
      <w:r w:rsidRPr="00A3719F">
        <w:rPr>
          <w:rFonts w:asciiTheme="minorHAnsi" w:eastAsiaTheme="minorHAnsi" w:hAnsiTheme="minorHAnsi" w:cstheme="minorHAnsi"/>
          <w:color w:val="000000"/>
          <w:sz w:val="22"/>
          <w:szCs w:val="22"/>
          <w:lang w:eastAsia="en-US"/>
        </w:rPr>
        <w:t xml:space="preserve">• Víctimas de violencia de género </w:t>
      </w:r>
    </w:p>
    <w:p w14:paraId="5F98B328" w14:textId="77777777" w:rsidR="00A3719F" w:rsidRDefault="00A3719F" w:rsidP="00A3719F">
      <w:pPr>
        <w:pStyle w:val="NormalWeb"/>
        <w:shd w:val="clear" w:color="auto" w:fill="FFFFFF"/>
        <w:spacing w:before="0" w:beforeAutospacing="0" w:after="0" w:afterAutospacing="0"/>
        <w:jc w:val="both"/>
        <w:rPr>
          <w:rFonts w:asciiTheme="minorHAnsi" w:eastAsiaTheme="minorHAnsi" w:hAnsiTheme="minorHAnsi" w:cstheme="minorHAnsi"/>
          <w:color w:val="000000"/>
          <w:sz w:val="22"/>
          <w:szCs w:val="22"/>
          <w:lang w:eastAsia="en-US"/>
        </w:rPr>
      </w:pPr>
      <w:r w:rsidRPr="00A3719F">
        <w:rPr>
          <w:rFonts w:asciiTheme="minorHAnsi" w:eastAsiaTheme="minorHAnsi" w:hAnsiTheme="minorHAnsi" w:cstheme="minorHAnsi"/>
          <w:color w:val="000000"/>
          <w:sz w:val="22"/>
          <w:szCs w:val="22"/>
          <w:lang w:eastAsia="en-US"/>
        </w:rPr>
        <w:t xml:space="preserve">• Participación en Operaciones Internacionales de Paz y Seguridad. </w:t>
      </w:r>
    </w:p>
    <w:p w14:paraId="19DD59D6" w14:textId="77777777" w:rsidR="00A3719F" w:rsidRDefault="00A3719F" w:rsidP="00A3719F">
      <w:pPr>
        <w:pStyle w:val="NormalWeb"/>
        <w:shd w:val="clear" w:color="auto" w:fill="FFFFFF"/>
        <w:spacing w:before="0" w:beforeAutospacing="0" w:after="0" w:afterAutospacing="0"/>
        <w:jc w:val="both"/>
        <w:rPr>
          <w:rFonts w:asciiTheme="minorHAnsi" w:eastAsiaTheme="minorHAnsi" w:hAnsiTheme="minorHAnsi" w:cstheme="minorHAnsi"/>
          <w:color w:val="000000"/>
          <w:sz w:val="22"/>
          <w:szCs w:val="22"/>
          <w:lang w:eastAsia="en-US"/>
        </w:rPr>
      </w:pPr>
      <w:r w:rsidRPr="00A3719F">
        <w:rPr>
          <w:rFonts w:asciiTheme="minorHAnsi" w:eastAsiaTheme="minorHAnsi" w:hAnsiTheme="minorHAnsi" w:cstheme="minorHAnsi"/>
          <w:color w:val="000000"/>
          <w:sz w:val="22"/>
          <w:szCs w:val="22"/>
          <w:lang w:eastAsia="en-US"/>
        </w:rPr>
        <w:t xml:space="preserve">• Documento de Representación. </w:t>
      </w:r>
    </w:p>
    <w:p w14:paraId="4027F59C" w14:textId="77777777" w:rsidR="00A3719F" w:rsidRDefault="00A3719F" w:rsidP="00A3719F">
      <w:pPr>
        <w:pStyle w:val="NormalWeb"/>
        <w:shd w:val="clear" w:color="auto" w:fill="FFFFFF"/>
        <w:spacing w:before="0" w:beforeAutospacing="0" w:after="0" w:afterAutospacing="0"/>
        <w:jc w:val="both"/>
        <w:rPr>
          <w:rFonts w:asciiTheme="minorHAnsi" w:eastAsiaTheme="minorHAnsi" w:hAnsiTheme="minorHAnsi" w:cstheme="minorHAnsi"/>
          <w:color w:val="000000"/>
          <w:sz w:val="22"/>
          <w:szCs w:val="22"/>
          <w:lang w:eastAsia="en-US"/>
        </w:rPr>
      </w:pPr>
      <w:r w:rsidRPr="00A3719F">
        <w:rPr>
          <w:rFonts w:asciiTheme="minorHAnsi" w:eastAsiaTheme="minorHAnsi" w:hAnsiTheme="minorHAnsi" w:cstheme="minorHAnsi"/>
          <w:color w:val="000000"/>
          <w:sz w:val="22"/>
          <w:szCs w:val="22"/>
          <w:lang w:eastAsia="en-US"/>
        </w:rPr>
        <w:t xml:space="preserve">• Documento de Identificación del Representante. </w:t>
      </w:r>
    </w:p>
    <w:p w14:paraId="232A2FBF" w14:textId="58062568" w:rsidR="00C050AD" w:rsidRDefault="00A3719F" w:rsidP="00A3719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A3719F">
        <w:rPr>
          <w:rFonts w:asciiTheme="minorHAnsi" w:eastAsiaTheme="minorHAnsi" w:hAnsiTheme="minorHAnsi" w:cstheme="minorHAnsi"/>
          <w:color w:val="000000"/>
          <w:sz w:val="22"/>
          <w:szCs w:val="22"/>
          <w:lang w:eastAsia="en-US"/>
        </w:rPr>
        <w:t xml:space="preserve">• Otra documentación por aportar. </w:t>
      </w:r>
      <w:r w:rsidR="00C050AD" w:rsidRPr="00E72268">
        <w:rPr>
          <w:rFonts w:asciiTheme="minorHAnsi" w:hAnsiTheme="minorHAnsi" w:cstheme="minorHAnsi"/>
          <w:color w:val="000000"/>
          <w:sz w:val="22"/>
          <w:szCs w:val="22"/>
        </w:rPr>
        <w:t xml:space="preserve"> </w:t>
      </w:r>
    </w:p>
    <w:p w14:paraId="7ED5E869" w14:textId="77777777" w:rsidR="00A3719F" w:rsidRPr="00E72268" w:rsidRDefault="00A3719F" w:rsidP="00A3719F">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1AB2B8D7" w14:textId="30E4BB05" w:rsidR="008D4E32" w:rsidRPr="00E72268" w:rsidRDefault="00C050AD" w:rsidP="00A315D8">
      <w:pPr>
        <w:pStyle w:val="NormalWeb"/>
        <w:shd w:val="clear" w:color="auto" w:fill="FFFFFF"/>
        <w:spacing w:before="0" w:beforeAutospacing="0" w:after="0" w:afterAutospacing="0"/>
        <w:jc w:val="both"/>
        <w:rPr>
          <w:rFonts w:asciiTheme="minorHAnsi" w:hAnsiTheme="minorHAnsi" w:cstheme="minorHAnsi"/>
          <w:color w:val="000000"/>
          <w:sz w:val="22"/>
          <w:szCs w:val="22"/>
          <w:u w:val="single"/>
        </w:rPr>
      </w:pPr>
      <w:r w:rsidRPr="00E72268">
        <w:rPr>
          <w:rStyle w:val="Textoennegrita"/>
          <w:rFonts w:asciiTheme="minorHAnsi" w:hAnsiTheme="minorHAnsi" w:cstheme="minorHAnsi"/>
          <w:sz w:val="22"/>
          <w:szCs w:val="22"/>
          <w:shd w:val="clear" w:color="auto" w:fill="FFFFFF"/>
        </w:rPr>
        <w:t> </w:t>
      </w:r>
      <w:r w:rsidR="008D4E32" w:rsidRPr="00E72268">
        <w:rPr>
          <w:rFonts w:asciiTheme="minorHAnsi" w:hAnsiTheme="minorHAnsi" w:cstheme="minorHAnsi"/>
          <w:b/>
          <w:bCs/>
          <w:color w:val="000000"/>
          <w:sz w:val="22"/>
          <w:szCs w:val="22"/>
          <w:u w:val="single"/>
        </w:rPr>
        <w:t xml:space="preserve">Documentos que los/las estudiantes de </w:t>
      </w:r>
      <w:r w:rsidR="00844371" w:rsidRPr="00E72268">
        <w:rPr>
          <w:rFonts w:asciiTheme="minorHAnsi" w:hAnsiTheme="minorHAnsi" w:cstheme="minorHAnsi"/>
          <w:b/>
          <w:bCs/>
          <w:color w:val="000000"/>
          <w:sz w:val="22"/>
          <w:szCs w:val="22"/>
          <w:u w:val="single"/>
        </w:rPr>
        <w:t>MÁSTER</w:t>
      </w:r>
      <w:r w:rsidR="008D4E32" w:rsidRPr="00E72268">
        <w:rPr>
          <w:rFonts w:asciiTheme="minorHAnsi" w:hAnsiTheme="minorHAnsi" w:cstheme="minorHAnsi"/>
          <w:b/>
          <w:bCs/>
          <w:color w:val="000000"/>
          <w:sz w:val="22"/>
          <w:szCs w:val="22"/>
          <w:u w:val="single"/>
        </w:rPr>
        <w:t xml:space="preserve"> </w:t>
      </w:r>
    </w:p>
    <w:p w14:paraId="265D2410" w14:textId="77777777" w:rsidR="00844371" w:rsidRPr="00E72268" w:rsidRDefault="00844371" w:rsidP="00DC3B0B">
      <w:pPr>
        <w:pStyle w:val="NormalWeb"/>
        <w:shd w:val="clear" w:color="auto" w:fill="FFFFFF"/>
        <w:spacing w:before="0" w:beforeAutospacing="0" w:after="0" w:afterAutospacing="0"/>
        <w:jc w:val="both"/>
        <w:rPr>
          <w:rStyle w:val="Textoennegrita"/>
          <w:rFonts w:asciiTheme="minorHAnsi" w:hAnsiTheme="minorHAnsi" w:cstheme="minorHAnsi"/>
          <w:color w:val="FF0000"/>
          <w:sz w:val="22"/>
          <w:szCs w:val="22"/>
          <w:u w:val="single"/>
        </w:rPr>
      </w:pPr>
    </w:p>
    <w:p w14:paraId="4DC43D1B" w14:textId="77777777" w:rsidR="00844371" w:rsidRPr="004D0509" w:rsidRDefault="00844371" w:rsidP="00844371">
      <w:pPr>
        <w:autoSpaceDE w:val="0"/>
        <w:autoSpaceDN w:val="0"/>
        <w:adjustRightInd w:val="0"/>
        <w:spacing w:after="0" w:line="240" w:lineRule="auto"/>
        <w:jc w:val="both"/>
        <w:rPr>
          <w:rFonts w:cstheme="minorHAnsi"/>
          <w:color w:val="000000"/>
        </w:rPr>
      </w:pPr>
      <w:r w:rsidRPr="004D0509">
        <w:rPr>
          <w:rFonts w:cstheme="minorHAnsi"/>
          <w:color w:val="000000"/>
        </w:rPr>
        <w:t xml:space="preserve">- Documentación que acredite las exenciones de pago aplicadas en la matrícula que no pueden ser consultadas mediante programas de intermediación en el momento de formalizar la </w:t>
      </w:r>
      <w:proofErr w:type="spellStart"/>
      <w:r w:rsidRPr="004D0509">
        <w:rPr>
          <w:rFonts w:cstheme="minorHAnsi"/>
          <w:color w:val="000000"/>
        </w:rPr>
        <w:t>automatrícula</w:t>
      </w:r>
      <w:proofErr w:type="spellEnd"/>
      <w:r w:rsidRPr="004D0509">
        <w:rPr>
          <w:rFonts w:cstheme="minorHAnsi"/>
          <w:color w:val="000000"/>
        </w:rPr>
        <w:t xml:space="preserve"> (víctimas de violencia de género, participantes en operaciones internacionales de paz y seguridad </w:t>
      </w:r>
      <w:r w:rsidRPr="00595691">
        <w:rPr>
          <w:rFonts w:cstheme="minorHAnsi"/>
          <w:color w:val="000000"/>
        </w:rPr>
        <w:t>y beneficiarios/as de la prestación del ingreso mínimo vital</w:t>
      </w:r>
      <w:r w:rsidRPr="004D0509">
        <w:rPr>
          <w:rFonts w:cstheme="minorHAnsi"/>
          <w:color w:val="000000"/>
        </w:rPr>
        <w:t xml:space="preserve">). </w:t>
      </w:r>
    </w:p>
    <w:p w14:paraId="7C6905E1" w14:textId="77777777" w:rsidR="00844371" w:rsidRPr="004D0509" w:rsidRDefault="00844371" w:rsidP="00844371">
      <w:pPr>
        <w:autoSpaceDE w:val="0"/>
        <w:autoSpaceDN w:val="0"/>
        <w:adjustRightInd w:val="0"/>
        <w:spacing w:after="0" w:line="240" w:lineRule="auto"/>
        <w:jc w:val="both"/>
        <w:rPr>
          <w:rFonts w:cstheme="minorHAnsi"/>
          <w:color w:val="000000"/>
        </w:rPr>
      </w:pPr>
    </w:p>
    <w:p w14:paraId="6FE5890C" w14:textId="4FEBF102" w:rsidR="007644EC" w:rsidRPr="004D0509" w:rsidRDefault="00844371" w:rsidP="00702D06">
      <w:pPr>
        <w:autoSpaceDE w:val="0"/>
        <w:autoSpaceDN w:val="0"/>
        <w:adjustRightInd w:val="0"/>
        <w:spacing w:after="0" w:line="240" w:lineRule="auto"/>
        <w:jc w:val="both"/>
        <w:rPr>
          <w:rFonts w:cstheme="minorHAnsi"/>
          <w:b/>
          <w:highlight w:val="yellow"/>
        </w:rPr>
      </w:pPr>
      <w:r w:rsidRPr="004D0509">
        <w:rPr>
          <w:rFonts w:cstheme="minorHAnsi"/>
          <w:color w:val="000000"/>
        </w:rPr>
        <w:t>- Orden de domiciliación bancaria (SEPA), para aquellos/as estudiantes</w:t>
      </w:r>
      <w:r w:rsidR="007A3ECE">
        <w:rPr>
          <w:rFonts w:cstheme="minorHAnsi"/>
          <w:color w:val="000000"/>
        </w:rPr>
        <w:t xml:space="preserve"> que eli</w:t>
      </w:r>
      <w:r w:rsidR="00595691">
        <w:rPr>
          <w:rFonts w:cstheme="minorHAnsi"/>
          <w:color w:val="000000"/>
        </w:rPr>
        <w:t>jan la domiciliación como forma de pago</w:t>
      </w:r>
      <w:r w:rsidR="00595691" w:rsidRPr="004D0509">
        <w:rPr>
          <w:rFonts w:cstheme="minorHAnsi"/>
          <w:color w:val="000000"/>
        </w:rPr>
        <w:t>,</w:t>
      </w:r>
      <w:r w:rsidR="007A3ECE" w:rsidRPr="007A3ECE">
        <w:rPr>
          <w:rFonts w:cstheme="minorHAnsi"/>
        </w:rPr>
        <w:t xml:space="preserve"> tanto si es por primera vez como si </w:t>
      </w:r>
      <w:r w:rsidR="00595691">
        <w:rPr>
          <w:rFonts w:cstheme="minorHAnsi"/>
        </w:rPr>
        <w:t xml:space="preserve">es por </w:t>
      </w:r>
      <w:r w:rsidR="007A3ECE" w:rsidRPr="007A3ECE">
        <w:rPr>
          <w:rFonts w:cstheme="minorHAnsi"/>
        </w:rPr>
        <w:t>cambi</w:t>
      </w:r>
      <w:r w:rsidR="00595691">
        <w:rPr>
          <w:rFonts w:cstheme="minorHAnsi"/>
        </w:rPr>
        <w:t>o</w:t>
      </w:r>
      <w:r w:rsidR="007A3ECE" w:rsidRPr="007A3ECE">
        <w:rPr>
          <w:rFonts w:cstheme="minorHAnsi"/>
        </w:rPr>
        <w:t xml:space="preserve"> de cuenta bancaria</w:t>
      </w:r>
      <w:r w:rsidR="00595691">
        <w:rPr>
          <w:rFonts w:cstheme="minorHAnsi"/>
          <w:color w:val="000000"/>
        </w:rPr>
        <w:t>.</w:t>
      </w:r>
    </w:p>
    <w:p w14:paraId="25059AD7" w14:textId="42B7D456" w:rsidR="004A1947" w:rsidRPr="004D0509" w:rsidRDefault="004A1947" w:rsidP="00DC3B0B">
      <w:pPr>
        <w:spacing w:after="0" w:line="240" w:lineRule="auto"/>
        <w:rPr>
          <w:rFonts w:cstheme="minorHAnsi"/>
          <w:b/>
        </w:rPr>
      </w:pPr>
    </w:p>
    <w:p w14:paraId="47B8253C" w14:textId="2AFDA120" w:rsidR="001230ED" w:rsidRPr="004D0509" w:rsidRDefault="001230ED" w:rsidP="00B478EF">
      <w:pPr>
        <w:pStyle w:val="novedad"/>
        <w:spacing w:before="0" w:beforeAutospacing="0" w:after="0" w:afterAutospacing="0"/>
        <w:jc w:val="both"/>
        <w:rPr>
          <w:rStyle w:val="Textoennegrita"/>
          <w:rFonts w:asciiTheme="minorHAnsi" w:hAnsiTheme="minorHAnsi" w:cstheme="minorHAnsi"/>
          <w:bCs w:val="0"/>
          <w:color w:val="000000" w:themeColor="text1"/>
          <w:sz w:val="22"/>
          <w:szCs w:val="22"/>
          <w:u w:val="single"/>
        </w:rPr>
      </w:pPr>
      <w:r w:rsidRPr="004D0509">
        <w:rPr>
          <w:rStyle w:val="Textoennegrita"/>
          <w:rFonts w:asciiTheme="minorHAnsi" w:hAnsiTheme="minorHAnsi" w:cstheme="minorHAnsi"/>
          <w:bCs w:val="0"/>
          <w:color w:val="000000" w:themeColor="text1"/>
          <w:sz w:val="22"/>
          <w:szCs w:val="22"/>
          <w:u w:val="single"/>
        </w:rPr>
        <w:t>MODIFICACIÓN DE MATRÍCULA</w:t>
      </w:r>
    </w:p>
    <w:p w14:paraId="5F1B1114" w14:textId="77777777" w:rsidR="00B478EF" w:rsidRPr="004D0509" w:rsidRDefault="00B478EF" w:rsidP="00B478EF">
      <w:pPr>
        <w:pStyle w:val="novedad"/>
        <w:spacing w:before="0" w:beforeAutospacing="0" w:after="0" w:afterAutospacing="0"/>
        <w:jc w:val="both"/>
        <w:rPr>
          <w:rStyle w:val="Textoennegrita"/>
          <w:rFonts w:asciiTheme="minorHAnsi" w:hAnsiTheme="minorHAnsi" w:cstheme="minorHAnsi"/>
          <w:b w:val="0"/>
          <w:bCs w:val="0"/>
          <w:color w:val="000000" w:themeColor="text1"/>
          <w:sz w:val="22"/>
          <w:szCs w:val="22"/>
        </w:rPr>
      </w:pPr>
    </w:p>
    <w:p w14:paraId="65B17A9C" w14:textId="3BA8B45F" w:rsidR="001230ED" w:rsidRPr="004D0509" w:rsidRDefault="00FC348B" w:rsidP="00B478EF">
      <w:pPr>
        <w:pStyle w:val="novedad"/>
        <w:spacing w:before="0" w:beforeAutospacing="0" w:after="0" w:afterAutospacing="0"/>
        <w:jc w:val="both"/>
        <w:rPr>
          <w:rStyle w:val="Textoennegrita"/>
          <w:rFonts w:asciiTheme="minorHAnsi" w:hAnsiTheme="minorHAnsi" w:cstheme="minorHAnsi"/>
          <w:b w:val="0"/>
          <w:bCs w:val="0"/>
          <w:color w:val="000000" w:themeColor="text1"/>
          <w:sz w:val="22"/>
          <w:szCs w:val="22"/>
        </w:rPr>
      </w:pPr>
      <w:r w:rsidRPr="004D0509">
        <w:rPr>
          <w:rStyle w:val="Textoennegrita"/>
          <w:rFonts w:asciiTheme="minorHAnsi" w:hAnsiTheme="minorHAnsi" w:cstheme="minorHAnsi"/>
          <w:b w:val="0"/>
          <w:bCs w:val="0"/>
          <w:color w:val="000000" w:themeColor="text1"/>
          <w:sz w:val="22"/>
          <w:szCs w:val="22"/>
        </w:rPr>
        <w:t>Hasta e</w:t>
      </w:r>
      <w:r w:rsidR="00A315D8">
        <w:rPr>
          <w:rStyle w:val="Textoennegrita"/>
          <w:rFonts w:asciiTheme="minorHAnsi" w:hAnsiTheme="minorHAnsi" w:cstheme="minorHAnsi"/>
          <w:b w:val="0"/>
          <w:bCs w:val="0"/>
          <w:color w:val="000000" w:themeColor="text1"/>
          <w:sz w:val="22"/>
          <w:szCs w:val="22"/>
        </w:rPr>
        <w:t>l</w:t>
      </w:r>
      <w:r w:rsidRPr="004D0509">
        <w:rPr>
          <w:rStyle w:val="Textoennegrita"/>
          <w:rFonts w:asciiTheme="minorHAnsi" w:hAnsiTheme="minorHAnsi" w:cstheme="minorHAnsi"/>
          <w:b w:val="0"/>
          <w:bCs w:val="0"/>
          <w:color w:val="000000" w:themeColor="text1"/>
          <w:sz w:val="22"/>
          <w:szCs w:val="22"/>
        </w:rPr>
        <w:t xml:space="preserve"> </w:t>
      </w:r>
      <w:r w:rsidR="008B46AC">
        <w:rPr>
          <w:rStyle w:val="Textoennegrita"/>
          <w:rFonts w:asciiTheme="minorHAnsi" w:hAnsiTheme="minorHAnsi" w:cstheme="minorHAnsi"/>
          <w:b w:val="0"/>
          <w:bCs w:val="0"/>
          <w:color w:val="000000" w:themeColor="text1"/>
          <w:sz w:val="22"/>
          <w:szCs w:val="22"/>
        </w:rPr>
        <w:t>19</w:t>
      </w:r>
      <w:r w:rsidRPr="004D0509">
        <w:rPr>
          <w:rStyle w:val="Textoennegrita"/>
          <w:rFonts w:asciiTheme="minorHAnsi" w:hAnsiTheme="minorHAnsi" w:cstheme="minorHAnsi"/>
          <w:b w:val="0"/>
          <w:bCs w:val="0"/>
          <w:color w:val="000000" w:themeColor="text1"/>
          <w:sz w:val="22"/>
          <w:szCs w:val="22"/>
        </w:rPr>
        <w:t xml:space="preserve"> de septiembre </w:t>
      </w:r>
      <w:r w:rsidR="00E72268">
        <w:rPr>
          <w:rStyle w:val="Textoennegrita"/>
          <w:rFonts w:asciiTheme="minorHAnsi" w:hAnsiTheme="minorHAnsi" w:cstheme="minorHAnsi"/>
          <w:b w:val="0"/>
          <w:bCs w:val="0"/>
          <w:color w:val="000000" w:themeColor="text1"/>
          <w:sz w:val="22"/>
          <w:szCs w:val="22"/>
        </w:rPr>
        <w:t>de 202</w:t>
      </w:r>
      <w:r w:rsidR="008B46AC">
        <w:rPr>
          <w:rStyle w:val="Textoennegrita"/>
          <w:rFonts w:asciiTheme="minorHAnsi" w:hAnsiTheme="minorHAnsi" w:cstheme="minorHAnsi"/>
          <w:b w:val="0"/>
          <w:bCs w:val="0"/>
          <w:color w:val="000000" w:themeColor="text1"/>
          <w:sz w:val="22"/>
          <w:szCs w:val="22"/>
        </w:rPr>
        <w:t>5</w:t>
      </w:r>
      <w:r w:rsidRPr="004D0509">
        <w:rPr>
          <w:rStyle w:val="Textoennegrita"/>
          <w:rFonts w:asciiTheme="minorHAnsi" w:hAnsiTheme="minorHAnsi" w:cstheme="minorHAnsi"/>
          <w:b w:val="0"/>
          <w:bCs w:val="0"/>
          <w:color w:val="000000" w:themeColor="text1"/>
          <w:sz w:val="22"/>
          <w:szCs w:val="22"/>
        </w:rPr>
        <w:t xml:space="preserve"> se podrá solicitar la ampliación de hasta un máximo de 12 ECTS de asignaturas del primer semestre, siempre que no entre en conflicto con el artículo 9 de la presente Normativa. A estos efectos la Universidad establecerá un procedimiento para la solicitud de dicha ampliación.</w:t>
      </w:r>
    </w:p>
    <w:p w14:paraId="40D3AD5A" w14:textId="58901C91" w:rsidR="00B478EF" w:rsidRPr="004D0509" w:rsidRDefault="00B478EF" w:rsidP="00B478EF">
      <w:pPr>
        <w:pStyle w:val="novedad"/>
        <w:spacing w:before="0" w:beforeAutospacing="0" w:after="0" w:afterAutospacing="0"/>
        <w:jc w:val="both"/>
        <w:rPr>
          <w:rStyle w:val="Textoennegrita"/>
          <w:rFonts w:asciiTheme="minorHAnsi" w:hAnsiTheme="minorHAnsi" w:cstheme="minorHAnsi"/>
          <w:b w:val="0"/>
          <w:bCs w:val="0"/>
          <w:color w:val="000000" w:themeColor="text1"/>
          <w:sz w:val="22"/>
          <w:szCs w:val="22"/>
        </w:rPr>
      </w:pPr>
    </w:p>
    <w:p w14:paraId="5963162C" w14:textId="4B268EC1" w:rsidR="00B478EF" w:rsidRPr="004D0509" w:rsidRDefault="00B478EF" w:rsidP="00B478EF">
      <w:pPr>
        <w:pStyle w:val="Prrafodelista"/>
        <w:spacing w:after="0" w:line="240" w:lineRule="auto"/>
        <w:ind w:left="0"/>
        <w:jc w:val="both"/>
        <w:rPr>
          <w:rFonts w:cstheme="minorHAnsi"/>
          <w:b/>
          <w:u w:val="single"/>
        </w:rPr>
      </w:pPr>
      <w:r w:rsidRPr="004D0509">
        <w:rPr>
          <w:rFonts w:cstheme="minorHAnsi"/>
          <w:b/>
          <w:u w:val="single"/>
        </w:rPr>
        <w:t xml:space="preserve">PLAZOS ANULACIÓN DE MATRÍCULA </w:t>
      </w:r>
    </w:p>
    <w:p w14:paraId="4956700C" w14:textId="77777777" w:rsidR="00B478EF" w:rsidRPr="004D0509" w:rsidRDefault="00B478EF" w:rsidP="00B478EF">
      <w:pPr>
        <w:pStyle w:val="Prrafodelista"/>
        <w:spacing w:after="0" w:line="240" w:lineRule="auto"/>
        <w:ind w:left="0"/>
        <w:jc w:val="both"/>
        <w:rPr>
          <w:rFonts w:cstheme="minorHAnsi"/>
          <w:b/>
        </w:rPr>
      </w:pPr>
    </w:p>
    <w:p w14:paraId="141562F0" w14:textId="7845C2D8" w:rsidR="00B478EF" w:rsidRPr="004D0509" w:rsidRDefault="00B478EF" w:rsidP="00B478EF">
      <w:pPr>
        <w:spacing w:after="0" w:line="240" w:lineRule="auto"/>
        <w:jc w:val="both"/>
        <w:rPr>
          <w:rFonts w:cstheme="minorHAnsi"/>
          <w:b/>
        </w:rPr>
      </w:pPr>
      <w:r w:rsidRPr="004D0509">
        <w:rPr>
          <w:rFonts w:cstheme="minorHAnsi"/>
        </w:rPr>
        <w:t xml:space="preserve">El plazo para solicitar anulación de matrícula finaliza el </w:t>
      </w:r>
      <w:r w:rsidR="008B46AC" w:rsidRPr="008B46AC">
        <w:rPr>
          <w:rFonts w:cstheme="minorHAnsi"/>
          <w:b/>
        </w:rPr>
        <w:t>19</w:t>
      </w:r>
      <w:r w:rsidR="008B46AC">
        <w:rPr>
          <w:rFonts w:cstheme="minorHAnsi"/>
          <w:b/>
        </w:rPr>
        <w:t xml:space="preserve"> de septiembre de 2025</w:t>
      </w:r>
      <w:r w:rsidRPr="004D0509">
        <w:rPr>
          <w:rFonts w:cstheme="minorHAnsi"/>
          <w:b/>
        </w:rPr>
        <w:t>.</w:t>
      </w:r>
    </w:p>
    <w:p w14:paraId="6B5F799A" w14:textId="77777777" w:rsidR="003274BF" w:rsidRDefault="003274BF" w:rsidP="00B478EF">
      <w:pPr>
        <w:pStyle w:val="Prrafodelista"/>
        <w:spacing w:after="0" w:line="240" w:lineRule="auto"/>
        <w:ind w:left="0"/>
        <w:jc w:val="both"/>
        <w:rPr>
          <w:rFonts w:cstheme="minorHAnsi"/>
          <w:b/>
          <w:u w:val="single"/>
        </w:rPr>
      </w:pPr>
    </w:p>
    <w:p w14:paraId="293BEA7E" w14:textId="77777777" w:rsidR="003274BF" w:rsidRDefault="003274BF" w:rsidP="00B478EF">
      <w:pPr>
        <w:pStyle w:val="Prrafodelista"/>
        <w:spacing w:after="0" w:line="240" w:lineRule="auto"/>
        <w:ind w:left="0"/>
        <w:jc w:val="both"/>
        <w:rPr>
          <w:rFonts w:cstheme="minorHAnsi"/>
          <w:b/>
          <w:u w:val="single"/>
        </w:rPr>
      </w:pPr>
    </w:p>
    <w:p w14:paraId="65083354" w14:textId="0ED1FF4D" w:rsidR="00B478EF" w:rsidRPr="004D0509" w:rsidRDefault="00B478EF" w:rsidP="00B478EF">
      <w:pPr>
        <w:pStyle w:val="Prrafodelista"/>
        <w:spacing w:after="0" w:line="240" w:lineRule="auto"/>
        <w:ind w:left="0"/>
        <w:jc w:val="both"/>
        <w:rPr>
          <w:rFonts w:cstheme="minorHAnsi"/>
          <w:b/>
          <w:u w:val="single"/>
        </w:rPr>
      </w:pPr>
      <w:r w:rsidRPr="004D0509">
        <w:rPr>
          <w:rFonts w:cstheme="minorHAnsi"/>
          <w:b/>
          <w:u w:val="single"/>
        </w:rPr>
        <w:t xml:space="preserve">PLAZOS CANCELACIÓN DE ASIGNATURAS </w:t>
      </w:r>
    </w:p>
    <w:p w14:paraId="06A60512" w14:textId="77777777" w:rsidR="00B478EF" w:rsidRPr="004D0509" w:rsidRDefault="00B478EF" w:rsidP="00B478EF">
      <w:pPr>
        <w:pStyle w:val="Prrafodelista"/>
        <w:spacing w:after="0" w:line="240" w:lineRule="auto"/>
        <w:ind w:left="0"/>
        <w:jc w:val="both"/>
        <w:rPr>
          <w:rFonts w:cstheme="minorHAnsi"/>
          <w:b/>
        </w:rPr>
      </w:pPr>
    </w:p>
    <w:p w14:paraId="2A1D3811" w14:textId="77777777" w:rsidR="00B478EF" w:rsidRPr="004D0509" w:rsidRDefault="00B478EF" w:rsidP="00B478EF">
      <w:pPr>
        <w:autoSpaceDE w:val="0"/>
        <w:autoSpaceDN w:val="0"/>
        <w:adjustRightInd w:val="0"/>
        <w:spacing w:after="0" w:line="240" w:lineRule="auto"/>
        <w:jc w:val="both"/>
        <w:rPr>
          <w:rFonts w:cstheme="minorHAnsi"/>
          <w:color w:val="000000"/>
        </w:rPr>
      </w:pPr>
      <w:r w:rsidRPr="004D0509">
        <w:rPr>
          <w:rFonts w:cstheme="minorHAnsi"/>
          <w:b/>
          <w:color w:val="000000"/>
        </w:rPr>
        <w:lastRenderedPageBreak/>
        <w:t>Dentro de los cinco días hábiles posteriores a la matriculación: se devolverá el 100 por ciento</w:t>
      </w:r>
      <w:r w:rsidRPr="004D0509">
        <w:rPr>
          <w:rFonts w:cstheme="minorHAnsi"/>
          <w:color w:val="000000"/>
        </w:rPr>
        <w:t xml:space="preserve"> de las asignaturas canceladas sean anuales, del primer o del segundo semestre. </w:t>
      </w:r>
    </w:p>
    <w:p w14:paraId="3DFCA451" w14:textId="77777777" w:rsidR="00B478EF" w:rsidRPr="004D0509" w:rsidRDefault="00B478EF" w:rsidP="00B478EF">
      <w:pPr>
        <w:autoSpaceDE w:val="0"/>
        <w:autoSpaceDN w:val="0"/>
        <w:adjustRightInd w:val="0"/>
        <w:spacing w:after="0" w:line="240" w:lineRule="auto"/>
        <w:rPr>
          <w:rFonts w:cstheme="minorHAnsi"/>
          <w:color w:val="000000"/>
        </w:rPr>
      </w:pPr>
    </w:p>
    <w:p w14:paraId="20387D7C" w14:textId="6D1F8967" w:rsidR="00B478EF" w:rsidRPr="004D0509" w:rsidRDefault="00B478EF" w:rsidP="00B478EF">
      <w:pPr>
        <w:autoSpaceDE w:val="0"/>
        <w:autoSpaceDN w:val="0"/>
        <w:adjustRightInd w:val="0"/>
        <w:spacing w:after="0" w:line="240" w:lineRule="auto"/>
        <w:jc w:val="both"/>
        <w:rPr>
          <w:rFonts w:cstheme="minorHAnsi"/>
        </w:rPr>
      </w:pPr>
      <w:r w:rsidRPr="004D0509">
        <w:rPr>
          <w:rFonts w:cstheme="minorHAnsi"/>
          <w:b/>
        </w:rPr>
        <w:t xml:space="preserve">Del sexto día y hasta el </w:t>
      </w:r>
      <w:r w:rsidR="008B46AC">
        <w:rPr>
          <w:rFonts w:cstheme="minorHAnsi"/>
          <w:b/>
        </w:rPr>
        <w:t>19</w:t>
      </w:r>
      <w:r w:rsidRPr="004D0509">
        <w:rPr>
          <w:rFonts w:cstheme="minorHAnsi"/>
          <w:b/>
        </w:rPr>
        <w:t xml:space="preserve"> de septiembre de 202</w:t>
      </w:r>
      <w:r w:rsidR="008B46AC">
        <w:rPr>
          <w:rFonts w:cstheme="minorHAnsi"/>
          <w:b/>
        </w:rPr>
        <w:t>5</w:t>
      </w:r>
      <w:r w:rsidRPr="004D0509">
        <w:rPr>
          <w:rFonts w:cstheme="minorHAnsi"/>
          <w:b/>
        </w:rPr>
        <w:t>: se devolverá el 50 por ciento</w:t>
      </w:r>
      <w:r w:rsidRPr="004D0509">
        <w:rPr>
          <w:rFonts w:cstheme="minorHAnsi"/>
        </w:rPr>
        <w:t xml:space="preserve"> de las asignaturas canceladas, salvo que la causa de la cancelación esté recogida en el art. 20 en cuyo caso tendrá derecho a devolución del 100 por ciento. </w:t>
      </w:r>
    </w:p>
    <w:p w14:paraId="3A6B3523" w14:textId="77777777" w:rsidR="00B478EF" w:rsidRPr="004D0509" w:rsidRDefault="00B478EF" w:rsidP="00B478EF">
      <w:pPr>
        <w:pStyle w:val="novedad"/>
        <w:spacing w:before="0" w:beforeAutospacing="0" w:after="0" w:afterAutospacing="0"/>
        <w:jc w:val="both"/>
        <w:rPr>
          <w:rStyle w:val="Textoennegrita"/>
          <w:rFonts w:asciiTheme="minorHAnsi" w:hAnsiTheme="minorHAnsi" w:cstheme="minorHAnsi"/>
          <w:b w:val="0"/>
          <w:bCs w:val="0"/>
          <w:color w:val="000000" w:themeColor="text1"/>
          <w:sz w:val="22"/>
          <w:szCs w:val="22"/>
        </w:rPr>
      </w:pPr>
    </w:p>
    <w:p w14:paraId="45EA22D6" w14:textId="77777777" w:rsidR="00A315D8" w:rsidRDefault="00A315D8" w:rsidP="00B478EF">
      <w:pPr>
        <w:pStyle w:val="novedad"/>
        <w:spacing w:before="0" w:beforeAutospacing="0" w:after="0" w:afterAutospacing="0"/>
        <w:jc w:val="both"/>
        <w:rPr>
          <w:rStyle w:val="Textoennegrita"/>
          <w:rFonts w:asciiTheme="minorHAnsi" w:hAnsiTheme="minorHAnsi" w:cstheme="minorHAnsi"/>
          <w:color w:val="000000" w:themeColor="text1"/>
          <w:sz w:val="22"/>
          <w:szCs w:val="22"/>
          <w:u w:val="single"/>
        </w:rPr>
      </w:pPr>
    </w:p>
    <w:p w14:paraId="3A0747B4" w14:textId="77777777" w:rsidR="00DC1D70" w:rsidRDefault="00DC1D70" w:rsidP="00B478EF">
      <w:pPr>
        <w:pStyle w:val="novedad"/>
        <w:spacing w:before="0" w:beforeAutospacing="0" w:after="0" w:afterAutospacing="0"/>
        <w:jc w:val="both"/>
        <w:rPr>
          <w:rStyle w:val="Textoennegrita"/>
          <w:rFonts w:asciiTheme="minorHAnsi" w:hAnsiTheme="minorHAnsi" w:cstheme="minorHAnsi"/>
          <w:color w:val="000000" w:themeColor="text1"/>
          <w:sz w:val="22"/>
          <w:szCs w:val="22"/>
          <w:u w:val="single"/>
        </w:rPr>
      </w:pPr>
    </w:p>
    <w:p w14:paraId="4F72C69E" w14:textId="4214FBA9" w:rsidR="00456C04" w:rsidRPr="004D0509" w:rsidRDefault="00B478EF" w:rsidP="00B478EF">
      <w:pPr>
        <w:pStyle w:val="novedad"/>
        <w:spacing w:before="0" w:beforeAutospacing="0" w:after="0" w:afterAutospacing="0"/>
        <w:jc w:val="both"/>
        <w:rPr>
          <w:rStyle w:val="Textoennegrita"/>
          <w:rFonts w:asciiTheme="minorHAnsi" w:hAnsiTheme="minorHAnsi" w:cstheme="minorHAnsi"/>
          <w:b w:val="0"/>
          <w:bCs w:val="0"/>
          <w:color w:val="000000" w:themeColor="text1"/>
          <w:sz w:val="22"/>
          <w:szCs w:val="22"/>
        </w:rPr>
      </w:pPr>
      <w:r w:rsidRPr="004D0509">
        <w:rPr>
          <w:rStyle w:val="Textoennegrita"/>
          <w:rFonts w:asciiTheme="minorHAnsi" w:hAnsiTheme="minorHAnsi" w:cstheme="minorHAnsi"/>
          <w:color w:val="000000" w:themeColor="text1"/>
          <w:sz w:val="22"/>
          <w:szCs w:val="22"/>
          <w:u w:val="single"/>
        </w:rPr>
        <w:t>P</w:t>
      </w:r>
      <w:r w:rsidR="00973C5F" w:rsidRPr="004D0509">
        <w:rPr>
          <w:rStyle w:val="Textoennegrita"/>
          <w:rFonts w:asciiTheme="minorHAnsi" w:hAnsiTheme="minorHAnsi" w:cstheme="minorHAnsi"/>
          <w:color w:val="000000" w:themeColor="text1"/>
          <w:sz w:val="22"/>
          <w:szCs w:val="22"/>
          <w:u w:val="single"/>
        </w:rPr>
        <w:t>ERIODO DE DESMATRICULACIÓN PARA ASIGNATURAS DEL SEGUNDO SEMESTRE</w:t>
      </w:r>
      <w:r w:rsidR="00B00B04" w:rsidRPr="004D0509">
        <w:rPr>
          <w:rStyle w:val="Textoennegrita"/>
          <w:rFonts w:asciiTheme="minorHAnsi" w:hAnsiTheme="minorHAnsi" w:cstheme="minorHAnsi"/>
          <w:color w:val="000000" w:themeColor="text1"/>
          <w:sz w:val="22"/>
          <w:szCs w:val="22"/>
        </w:rPr>
        <w:t xml:space="preserve"> (</w:t>
      </w:r>
      <w:r w:rsidR="00476D0D" w:rsidRPr="004D0509">
        <w:rPr>
          <w:rStyle w:val="Textoennegrita"/>
          <w:rFonts w:asciiTheme="minorHAnsi" w:hAnsiTheme="minorHAnsi" w:cstheme="minorHAnsi"/>
          <w:color w:val="000000" w:themeColor="text1"/>
          <w:sz w:val="22"/>
          <w:szCs w:val="22"/>
        </w:rPr>
        <w:t>12</w:t>
      </w:r>
      <w:r w:rsidR="00B00B04" w:rsidRPr="004D0509">
        <w:rPr>
          <w:rStyle w:val="Textoennegrita"/>
          <w:rFonts w:asciiTheme="minorHAnsi" w:hAnsiTheme="minorHAnsi" w:cstheme="minorHAnsi"/>
          <w:color w:val="000000" w:themeColor="text1"/>
          <w:sz w:val="22"/>
          <w:szCs w:val="22"/>
        </w:rPr>
        <w:t xml:space="preserve"> ECTS máx.)</w:t>
      </w:r>
    </w:p>
    <w:p w14:paraId="013A899F" w14:textId="77777777" w:rsidR="00456C04" w:rsidRPr="004D0509" w:rsidRDefault="00456C04" w:rsidP="00B478EF">
      <w:pPr>
        <w:pStyle w:val="novedad"/>
        <w:spacing w:before="0" w:beforeAutospacing="0" w:after="0" w:afterAutospacing="0"/>
        <w:jc w:val="both"/>
        <w:rPr>
          <w:rFonts w:asciiTheme="minorHAnsi" w:hAnsiTheme="minorHAnsi" w:cstheme="minorHAnsi"/>
          <w:sz w:val="22"/>
          <w:szCs w:val="22"/>
        </w:rPr>
      </w:pPr>
      <w:r w:rsidRPr="004D0509">
        <w:rPr>
          <w:rFonts w:asciiTheme="minorHAnsi" w:hAnsiTheme="minorHAnsi" w:cstheme="minorHAnsi"/>
          <w:sz w:val="22"/>
          <w:szCs w:val="22"/>
        </w:rPr>
        <w:t>El estudiante no puede quedar matriculado de menos de 12 ECTS y no se podrán cancelar asignaturas de cursos inferiores si también está matriculado de a</w:t>
      </w:r>
      <w:r w:rsidR="002E56B8" w:rsidRPr="004D0509">
        <w:rPr>
          <w:rFonts w:asciiTheme="minorHAnsi" w:hAnsiTheme="minorHAnsi" w:cstheme="minorHAnsi"/>
          <w:sz w:val="22"/>
          <w:szCs w:val="22"/>
        </w:rPr>
        <w:t>signaturas de un curso superior</w:t>
      </w:r>
      <w:r w:rsidRPr="004D0509">
        <w:rPr>
          <w:rFonts w:asciiTheme="minorHAnsi" w:hAnsiTheme="minorHAnsi" w:cstheme="minorHAnsi"/>
          <w:sz w:val="22"/>
          <w:szCs w:val="22"/>
        </w:rPr>
        <w:t xml:space="preserve">. </w:t>
      </w:r>
    </w:p>
    <w:p w14:paraId="3DBE53A8" w14:textId="6F3185B6" w:rsidR="00456C04" w:rsidRDefault="00456C04" w:rsidP="00B478EF">
      <w:pPr>
        <w:pStyle w:val="novedad"/>
        <w:spacing w:before="0" w:beforeAutospacing="0" w:after="0" w:afterAutospacing="0"/>
        <w:jc w:val="both"/>
        <w:rPr>
          <w:rFonts w:asciiTheme="minorHAnsi" w:hAnsiTheme="minorHAnsi" w:cstheme="minorHAnsi"/>
          <w:sz w:val="22"/>
          <w:szCs w:val="22"/>
        </w:rPr>
      </w:pPr>
      <w:r w:rsidRPr="004D0509">
        <w:rPr>
          <w:rFonts w:asciiTheme="minorHAnsi" w:hAnsiTheme="minorHAnsi" w:cstheme="minorHAnsi"/>
          <w:sz w:val="22"/>
          <w:szCs w:val="22"/>
        </w:rPr>
        <w:t xml:space="preserve">Se recuerda a los </w:t>
      </w:r>
      <w:r w:rsidR="00476D0D" w:rsidRPr="004D0509">
        <w:rPr>
          <w:rFonts w:asciiTheme="minorHAnsi" w:hAnsiTheme="minorHAnsi" w:cstheme="minorHAnsi"/>
          <w:sz w:val="22"/>
          <w:szCs w:val="22"/>
        </w:rPr>
        <w:t>estudiante</w:t>
      </w:r>
      <w:r w:rsidRPr="004D0509">
        <w:rPr>
          <w:rFonts w:asciiTheme="minorHAnsi" w:hAnsiTheme="minorHAnsi" w:cstheme="minorHAnsi"/>
          <w:sz w:val="22"/>
          <w:szCs w:val="22"/>
        </w:rPr>
        <w:t xml:space="preserve">s que sean beneficiarios de beca de carácter general del Ministerio de Educación, que podrán </w:t>
      </w:r>
      <w:proofErr w:type="spellStart"/>
      <w:r w:rsidRPr="004D0509">
        <w:rPr>
          <w:rFonts w:asciiTheme="minorHAnsi" w:hAnsiTheme="minorHAnsi" w:cstheme="minorHAnsi"/>
          <w:sz w:val="22"/>
          <w:szCs w:val="22"/>
        </w:rPr>
        <w:t>desmatricular</w:t>
      </w:r>
      <w:proofErr w:type="spellEnd"/>
      <w:r w:rsidRPr="004D0509">
        <w:rPr>
          <w:rFonts w:asciiTheme="minorHAnsi" w:hAnsiTheme="minorHAnsi" w:cstheme="minorHAnsi"/>
          <w:sz w:val="22"/>
          <w:szCs w:val="22"/>
        </w:rPr>
        <w:t xml:space="preserve"> asignaturas del segundo semestre, asumiendo que al hacerlo podría modificarse el tipo de beca, el cálculo y concesión de ayudas de la misma, incluso su revocación.</w:t>
      </w:r>
    </w:p>
    <w:p w14:paraId="4D74D8FF" w14:textId="5D660C14" w:rsidR="008B46AC" w:rsidRDefault="008B46AC" w:rsidP="00B478EF">
      <w:pPr>
        <w:pStyle w:val="novedad"/>
        <w:spacing w:before="0" w:beforeAutospacing="0" w:after="0" w:afterAutospacing="0"/>
        <w:jc w:val="both"/>
        <w:rPr>
          <w:rFonts w:asciiTheme="minorHAnsi" w:hAnsiTheme="minorHAnsi" w:cstheme="minorHAnsi"/>
          <w:sz w:val="22"/>
          <w:szCs w:val="22"/>
        </w:rPr>
      </w:pPr>
    </w:p>
    <w:p w14:paraId="2EEA3BA0" w14:textId="58FB16DA" w:rsidR="008B46AC" w:rsidRPr="00335A96" w:rsidRDefault="008B46AC" w:rsidP="00B478EF">
      <w:pPr>
        <w:pStyle w:val="novedad"/>
        <w:spacing w:before="0" w:beforeAutospacing="0" w:after="0" w:afterAutospacing="0"/>
        <w:jc w:val="both"/>
        <w:rPr>
          <w:rFonts w:asciiTheme="minorHAnsi" w:hAnsiTheme="minorHAnsi" w:cstheme="minorHAnsi"/>
          <w:b/>
          <w:sz w:val="22"/>
          <w:szCs w:val="22"/>
        </w:rPr>
      </w:pPr>
      <w:r w:rsidRPr="00335A96">
        <w:rPr>
          <w:rFonts w:asciiTheme="minorHAnsi" w:hAnsiTheme="minorHAnsi" w:cstheme="minorHAnsi"/>
          <w:b/>
          <w:sz w:val="22"/>
          <w:szCs w:val="22"/>
        </w:rPr>
        <w:t>En atención a la singularidad del TFG/TFM, las m</w:t>
      </w:r>
      <w:r w:rsidR="006B532F" w:rsidRPr="00335A96">
        <w:rPr>
          <w:rFonts w:asciiTheme="minorHAnsi" w:hAnsiTheme="minorHAnsi" w:cstheme="minorHAnsi"/>
          <w:b/>
          <w:sz w:val="22"/>
          <w:szCs w:val="22"/>
        </w:rPr>
        <w:t>a</w:t>
      </w:r>
      <w:r w:rsidRPr="00335A96">
        <w:rPr>
          <w:rFonts w:asciiTheme="minorHAnsi" w:hAnsiTheme="minorHAnsi" w:cstheme="minorHAnsi"/>
          <w:b/>
          <w:sz w:val="22"/>
          <w:szCs w:val="22"/>
        </w:rPr>
        <w:t>tr</w:t>
      </w:r>
      <w:r w:rsidR="006B532F" w:rsidRPr="00335A96">
        <w:rPr>
          <w:rFonts w:asciiTheme="minorHAnsi" w:hAnsiTheme="minorHAnsi" w:cstheme="minorHAnsi"/>
          <w:b/>
          <w:sz w:val="22"/>
          <w:szCs w:val="22"/>
        </w:rPr>
        <w:t>í</w:t>
      </w:r>
      <w:r w:rsidRPr="00335A96">
        <w:rPr>
          <w:rFonts w:asciiTheme="minorHAnsi" w:hAnsiTheme="minorHAnsi" w:cstheme="minorHAnsi"/>
          <w:b/>
          <w:sz w:val="22"/>
          <w:szCs w:val="22"/>
        </w:rPr>
        <w:t>cula</w:t>
      </w:r>
      <w:r w:rsidR="006B532F" w:rsidRPr="00335A96">
        <w:rPr>
          <w:rFonts w:asciiTheme="minorHAnsi" w:hAnsiTheme="minorHAnsi" w:cstheme="minorHAnsi"/>
          <w:b/>
          <w:sz w:val="22"/>
          <w:szCs w:val="22"/>
        </w:rPr>
        <w:t>s</w:t>
      </w:r>
      <w:r w:rsidRPr="00335A96">
        <w:rPr>
          <w:rFonts w:asciiTheme="minorHAnsi" w:hAnsiTheme="minorHAnsi" w:cstheme="minorHAnsi"/>
          <w:b/>
          <w:sz w:val="22"/>
          <w:szCs w:val="22"/>
        </w:rPr>
        <w:t xml:space="preserve"> de estas materias no se cancelarán.</w:t>
      </w:r>
    </w:p>
    <w:p w14:paraId="2B060EBA" w14:textId="77777777" w:rsidR="008B46AC" w:rsidRPr="008B46AC" w:rsidRDefault="008B46AC" w:rsidP="00B478EF">
      <w:pPr>
        <w:pStyle w:val="novedad"/>
        <w:spacing w:before="0" w:beforeAutospacing="0" w:after="0" w:afterAutospacing="0"/>
        <w:jc w:val="both"/>
        <w:rPr>
          <w:rStyle w:val="Textoennegrita"/>
          <w:rFonts w:asciiTheme="minorHAnsi" w:hAnsiTheme="minorHAnsi" w:cstheme="minorHAnsi"/>
          <w:bCs w:val="0"/>
          <w:color w:val="FF0000"/>
          <w:sz w:val="22"/>
          <w:szCs w:val="22"/>
        </w:rPr>
      </w:pPr>
    </w:p>
    <w:p w14:paraId="499C2508" w14:textId="65801D19" w:rsidR="00A243F8" w:rsidRPr="004D0509" w:rsidRDefault="00456C04" w:rsidP="00980D8C">
      <w:pPr>
        <w:pStyle w:val="novedad"/>
        <w:spacing w:before="0" w:beforeAutospacing="0" w:after="0" w:afterAutospacing="0"/>
        <w:ind w:left="708" w:firstLine="708"/>
        <w:jc w:val="both"/>
        <w:rPr>
          <w:rStyle w:val="Textoennegrita"/>
          <w:rFonts w:asciiTheme="minorHAnsi" w:hAnsiTheme="minorHAnsi" w:cstheme="minorHAnsi"/>
          <w:b w:val="0"/>
          <w:bCs w:val="0"/>
          <w:color w:val="000000" w:themeColor="text1"/>
          <w:sz w:val="22"/>
          <w:szCs w:val="22"/>
        </w:rPr>
      </w:pPr>
      <w:r w:rsidRPr="004D0509">
        <w:rPr>
          <w:rStyle w:val="Textoennegrita"/>
          <w:rFonts w:asciiTheme="minorHAnsi" w:hAnsiTheme="minorHAnsi" w:cstheme="minorHAnsi"/>
          <w:color w:val="000000" w:themeColor="text1"/>
          <w:sz w:val="22"/>
          <w:szCs w:val="22"/>
        </w:rPr>
        <w:t xml:space="preserve">Plazo: </w:t>
      </w:r>
      <w:r w:rsidR="00BC5A8E" w:rsidRPr="004D0509">
        <w:rPr>
          <w:rStyle w:val="Textoennegrita"/>
          <w:rFonts w:asciiTheme="minorHAnsi" w:hAnsiTheme="minorHAnsi" w:cstheme="minorHAnsi"/>
          <w:color w:val="000000" w:themeColor="text1"/>
          <w:sz w:val="22"/>
          <w:szCs w:val="22"/>
        </w:rPr>
        <w:t>D</w:t>
      </w:r>
      <w:r w:rsidR="00973C5F" w:rsidRPr="004D0509">
        <w:rPr>
          <w:rStyle w:val="Textoennegrita"/>
          <w:rFonts w:asciiTheme="minorHAnsi" w:hAnsiTheme="minorHAnsi" w:cstheme="minorHAnsi"/>
          <w:color w:val="000000" w:themeColor="text1"/>
          <w:sz w:val="22"/>
          <w:szCs w:val="22"/>
        </w:rPr>
        <w:t>e</w:t>
      </w:r>
      <w:r w:rsidR="00B00B04" w:rsidRPr="004D0509">
        <w:rPr>
          <w:rStyle w:val="Textoennegrita"/>
          <w:rFonts w:asciiTheme="minorHAnsi" w:hAnsiTheme="minorHAnsi" w:cstheme="minorHAnsi"/>
          <w:color w:val="000000" w:themeColor="text1"/>
          <w:sz w:val="22"/>
          <w:szCs w:val="22"/>
        </w:rPr>
        <w:t xml:space="preserve">l </w:t>
      </w:r>
      <w:r w:rsidR="00476D0D" w:rsidRPr="004D0509">
        <w:rPr>
          <w:rStyle w:val="Textoennegrita"/>
          <w:rFonts w:asciiTheme="minorHAnsi" w:hAnsiTheme="minorHAnsi" w:cstheme="minorHAnsi"/>
          <w:color w:val="000000" w:themeColor="text1"/>
          <w:sz w:val="22"/>
          <w:szCs w:val="22"/>
        </w:rPr>
        <w:t>2</w:t>
      </w:r>
      <w:r w:rsidR="006B532F">
        <w:rPr>
          <w:rStyle w:val="Textoennegrita"/>
          <w:rFonts w:asciiTheme="minorHAnsi" w:hAnsiTheme="minorHAnsi" w:cstheme="minorHAnsi"/>
          <w:color w:val="000000" w:themeColor="text1"/>
          <w:sz w:val="22"/>
          <w:szCs w:val="22"/>
        </w:rPr>
        <w:t>6 al 30 de enero</w:t>
      </w:r>
      <w:r w:rsidR="0071105E" w:rsidRPr="004D0509">
        <w:rPr>
          <w:rStyle w:val="Textoennegrita"/>
          <w:rFonts w:asciiTheme="minorHAnsi" w:hAnsiTheme="minorHAnsi" w:cstheme="minorHAnsi"/>
          <w:color w:val="000000" w:themeColor="text1"/>
          <w:sz w:val="22"/>
          <w:szCs w:val="22"/>
        </w:rPr>
        <w:t xml:space="preserve"> de 202</w:t>
      </w:r>
      <w:r w:rsidR="006B532F">
        <w:rPr>
          <w:rStyle w:val="Textoennegrita"/>
          <w:rFonts w:asciiTheme="minorHAnsi" w:hAnsiTheme="minorHAnsi" w:cstheme="minorHAnsi"/>
          <w:color w:val="000000" w:themeColor="text1"/>
          <w:sz w:val="22"/>
          <w:szCs w:val="22"/>
        </w:rPr>
        <w:t>6</w:t>
      </w:r>
    </w:p>
    <w:p w14:paraId="299C0E2E" w14:textId="77777777" w:rsidR="00476D0D" w:rsidRPr="004D0509" w:rsidRDefault="00476D0D" w:rsidP="00B478EF">
      <w:pPr>
        <w:pStyle w:val="novedad"/>
        <w:spacing w:before="0" w:beforeAutospacing="0" w:after="0" w:afterAutospacing="0"/>
        <w:jc w:val="both"/>
        <w:rPr>
          <w:rStyle w:val="Textoennegrita"/>
          <w:rFonts w:asciiTheme="minorHAnsi" w:hAnsiTheme="minorHAnsi" w:cstheme="minorHAnsi"/>
          <w:b w:val="0"/>
          <w:bCs w:val="0"/>
          <w:color w:val="000000" w:themeColor="text1"/>
          <w:sz w:val="22"/>
          <w:szCs w:val="22"/>
        </w:rPr>
      </w:pPr>
    </w:p>
    <w:p w14:paraId="30F63114" w14:textId="7E71BA39" w:rsidR="00A243F8" w:rsidRPr="004D0509" w:rsidRDefault="00973C5F" w:rsidP="00B478EF">
      <w:pPr>
        <w:pStyle w:val="novedad"/>
        <w:spacing w:before="0" w:beforeAutospacing="0" w:after="0" w:afterAutospacing="0"/>
        <w:rPr>
          <w:rFonts w:asciiTheme="minorHAnsi" w:hAnsiTheme="minorHAnsi" w:cstheme="minorHAnsi"/>
          <w:b/>
          <w:sz w:val="22"/>
          <w:szCs w:val="22"/>
        </w:rPr>
      </w:pPr>
      <w:r w:rsidRPr="004D0509">
        <w:rPr>
          <w:rFonts w:asciiTheme="minorHAnsi" w:hAnsiTheme="minorHAnsi" w:cstheme="minorHAnsi"/>
          <w:b/>
          <w:sz w:val="22"/>
          <w:szCs w:val="22"/>
          <w:u w:val="single"/>
        </w:rPr>
        <w:t>PERÍO</w:t>
      </w:r>
      <w:r w:rsidR="005B13EA" w:rsidRPr="004D0509">
        <w:rPr>
          <w:rFonts w:asciiTheme="minorHAnsi" w:hAnsiTheme="minorHAnsi" w:cstheme="minorHAnsi"/>
          <w:b/>
          <w:sz w:val="22"/>
          <w:szCs w:val="22"/>
          <w:u w:val="single"/>
        </w:rPr>
        <w:t>DO EXTRAORDINARIO DE MATRÍCULA</w:t>
      </w:r>
      <w:r w:rsidR="005B13EA" w:rsidRPr="004D0509">
        <w:rPr>
          <w:rFonts w:asciiTheme="minorHAnsi" w:hAnsiTheme="minorHAnsi" w:cstheme="minorHAnsi"/>
          <w:b/>
          <w:sz w:val="22"/>
          <w:szCs w:val="22"/>
        </w:rPr>
        <w:t xml:space="preserve"> </w:t>
      </w:r>
    </w:p>
    <w:p w14:paraId="74A29F50" w14:textId="77777777" w:rsidR="00B478EF" w:rsidRPr="004D0509" w:rsidRDefault="00B478EF" w:rsidP="00B478EF">
      <w:pPr>
        <w:pStyle w:val="novedad"/>
        <w:spacing w:before="0" w:beforeAutospacing="0" w:after="0" w:afterAutospacing="0"/>
        <w:rPr>
          <w:rFonts w:asciiTheme="minorHAnsi" w:hAnsiTheme="minorHAnsi" w:cstheme="minorHAnsi"/>
          <w:b/>
          <w:sz w:val="22"/>
          <w:szCs w:val="22"/>
        </w:rPr>
      </w:pPr>
    </w:p>
    <w:p w14:paraId="6FC5AA4C" w14:textId="38F937E6" w:rsidR="00A243F8" w:rsidRPr="004D0509" w:rsidRDefault="00A243F8" w:rsidP="00B478EF">
      <w:pPr>
        <w:pStyle w:val="novedad"/>
        <w:spacing w:before="0" w:beforeAutospacing="0" w:after="0" w:afterAutospacing="0"/>
        <w:jc w:val="both"/>
        <w:rPr>
          <w:rFonts w:asciiTheme="minorHAnsi" w:hAnsiTheme="minorHAnsi" w:cstheme="minorHAnsi"/>
          <w:sz w:val="22"/>
          <w:szCs w:val="22"/>
        </w:rPr>
      </w:pPr>
      <w:r w:rsidRPr="004D0509">
        <w:rPr>
          <w:rFonts w:asciiTheme="minorHAnsi" w:hAnsiTheme="minorHAnsi" w:cstheme="minorHAnsi"/>
          <w:sz w:val="22"/>
          <w:szCs w:val="22"/>
        </w:rPr>
        <w:t>En este periodo el estudiante únicamente podrá matricular: TFG,</w:t>
      </w:r>
      <w:r w:rsidR="00B66DD4" w:rsidRPr="004D0509">
        <w:rPr>
          <w:rFonts w:asciiTheme="minorHAnsi" w:hAnsiTheme="minorHAnsi" w:cstheme="minorHAnsi"/>
          <w:sz w:val="22"/>
          <w:szCs w:val="22"/>
        </w:rPr>
        <w:t xml:space="preserve"> TFM,</w:t>
      </w:r>
      <w:r w:rsidRPr="004D0509">
        <w:rPr>
          <w:rFonts w:asciiTheme="minorHAnsi" w:hAnsiTheme="minorHAnsi" w:cstheme="minorHAnsi"/>
          <w:sz w:val="22"/>
          <w:szCs w:val="22"/>
        </w:rPr>
        <w:t xml:space="preserve"> Prácticas académicas externas curriculares, </w:t>
      </w:r>
      <w:proofErr w:type="gramStart"/>
      <w:r w:rsidRPr="004D0509">
        <w:rPr>
          <w:rFonts w:asciiTheme="minorHAnsi" w:hAnsiTheme="minorHAnsi" w:cstheme="minorHAnsi"/>
          <w:sz w:val="22"/>
          <w:szCs w:val="22"/>
        </w:rPr>
        <w:t>Inglés</w:t>
      </w:r>
      <w:proofErr w:type="gramEnd"/>
      <w:r w:rsidRPr="004D0509">
        <w:rPr>
          <w:rFonts w:asciiTheme="minorHAnsi" w:hAnsiTheme="minorHAnsi" w:cstheme="minorHAnsi"/>
          <w:sz w:val="22"/>
          <w:szCs w:val="22"/>
        </w:rPr>
        <w:t xml:space="preserve"> y asignaturas con duplicidad de docencia matriculadas en el periodo ordinario y no superadas. </w:t>
      </w:r>
    </w:p>
    <w:p w14:paraId="4BE241AE" w14:textId="77777777" w:rsidR="00B478EF" w:rsidRPr="004D0509" w:rsidRDefault="00B478EF" w:rsidP="00B478EF">
      <w:pPr>
        <w:pStyle w:val="novedad"/>
        <w:spacing w:before="0" w:beforeAutospacing="0" w:after="0" w:afterAutospacing="0"/>
        <w:jc w:val="both"/>
        <w:rPr>
          <w:rFonts w:asciiTheme="minorHAnsi" w:hAnsiTheme="minorHAnsi" w:cstheme="minorHAnsi"/>
          <w:sz w:val="22"/>
          <w:szCs w:val="22"/>
        </w:rPr>
      </w:pPr>
    </w:p>
    <w:p w14:paraId="0D23243E" w14:textId="77777777" w:rsidR="00A243F8" w:rsidRPr="004D0509" w:rsidRDefault="00A243F8" w:rsidP="00B478EF">
      <w:pPr>
        <w:pStyle w:val="novedad"/>
        <w:spacing w:before="0" w:beforeAutospacing="0" w:after="0" w:afterAutospacing="0"/>
        <w:jc w:val="both"/>
        <w:rPr>
          <w:rFonts w:asciiTheme="minorHAnsi" w:hAnsiTheme="minorHAnsi" w:cstheme="minorHAnsi"/>
          <w:sz w:val="22"/>
          <w:szCs w:val="22"/>
        </w:rPr>
      </w:pPr>
      <w:proofErr w:type="gramStart"/>
      <w:r w:rsidRPr="004D0509">
        <w:rPr>
          <w:rFonts w:asciiTheme="minorHAnsi" w:hAnsiTheme="minorHAnsi" w:cstheme="minorHAnsi"/>
          <w:sz w:val="22"/>
          <w:szCs w:val="22"/>
        </w:rPr>
        <w:t>Además</w:t>
      </w:r>
      <w:proofErr w:type="gramEnd"/>
      <w:r w:rsidRPr="004D0509">
        <w:rPr>
          <w:rFonts w:asciiTheme="minorHAnsi" w:hAnsiTheme="minorHAnsi" w:cstheme="minorHAnsi"/>
          <w:sz w:val="22"/>
          <w:szCs w:val="22"/>
        </w:rPr>
        <w:t xml:space="preserve"> se podrá ampliar hasta un máximo de 12 ECTS de asignaturas de segundo semestre siempre que no se entre en conflicto con el artículo 9 de la Normativa de Matriculación.</w:t>
      </w:r>
    </w:p>
    <w:p w14:paraId="68FDAFD8" w14:textId="77777777" w:rsidR="006B532F" w:rsidRDefault="006B532F" w:rsidP="00B478EF">
      <w:pPr>
        <w:pStyle w:val="novedad"/>
        <w:spacing w:before="0" w:beforeAutospacing="0" w:after="0" w:afterAutospacing="0"/>
        <w:jc w:val="both"/>
        <w:rPr>
          <w:rFonts w:asciiTheme="minorHAnsi" w:hAnsiTheme="minorHAnsi" w:cstheme="minorHAnsi"/>
          <w:sz w:val="22"/>
          <w:szCs w:val="22"/>
        </w:rPr>
      </w:pPr>
    </w:p>
    <w:p w14:paraId="1832111A" w14:textId="2EA0C6F7" w:rsidR="00456C04" w:rsidRPr="004D0509" w:rsidRDefault="00456C04" w:rsidP="00B478EF">
      <w:pPr>
        <w:pStyle w:val="novedad"/>
        <w:spacing w:before="0" w:beforeAutospacing="0" w:after="0" w:afterAutospacing="0"/>
        <w:jc w:val="both"/>
        <w:rPr>
          <w:rFonts w:asciiTheme="minorHAnsi" w:hAnsiTheme="minorHAnsi" w:cstheme="minorHAnsi"/>
          <w:b/>
          <w:sz w:val="22"/>
          <w:szCs w:val="22"/>
        </w:rPr>
      </w:pPr>
      <w:r w:rsidRPr="004D0509">
        <w:rPr>
          <w:rFonts w:asciiTheme="minorHAnsi" w:hAnsiTheme="minorHAnsi" w:cstheme="minorHAnsi"/>
          <w:sz w:val="22"/>
          <w:szCs w:val="22"/>
        </w:rPr>
        <w:t xml:space="preserve">En este supuesto, si el estudiante elige el pago fraccionado, se le generarán dos nuevos plazos (febrero y marzo) por el importe de las asignaturas matriculadas en este periodo extraordinario. </w:t>
      </w:r>
    </w:p>
    <w:p w14:paraId="2A879094" w14:textId="77777777" w:rsidR="00B478EF" w:rsidRPr="004D0509" w:rsidRDefault="00B478EF" w:rsidP="00B478EF">
      <w:pPr>
        <w:pStyle w:val="novedad"/>
        <w:spacing w:before="0" w:beforeAutospacing="0" w:after="0" w:afterAutospacing="0"/>
        <w:rPr>
          <w:rFonts w:asciiTheme="minorHAnsi" w:hAnsiTheme="minorHAnsi" w:cstheme="minorHAnsi"/>
          <w:b/>
          <w:sz w:val="22"/>
          <w:szCs w:val="22"/>
        </w:rPr>
      </w:pPr>
    </w:p>
    <w:p w14:paraId="53C6DD39" w14:textId="0CF270A8" w:rsidR="00973C5F" w:rsidRPr="004D0509" w:rsidRDefault="00456C04" w:rsidP="00980D8C">
      <w:pPr>
        <w:pStyle w:val="novedad"/>
        <w:spacing w:before="0" w:beforeAutospacing="0" w:after="0" w:afterAutospacing="0"/>
        <w:ind w:left="708" w:firstLine="708"/>
        <w:rPr>
          <w:rFonts w:asciiTheme="minorHAnsi" w:hAnsiTheme="minorHAnsi" w:cstheme="minorHAnsi"/>
          <w:b/>
          <w:sz w:val="22"/>
          <w:szCs w:val="22"/>
        </w:rPr>
      </w:pPr>
      <w:r w:rsidRPr="004D0509">
        <w:rPr>
          <w:rFonts w:asciiTheme="minorHAnsi" w:hAnsiTheme="minorHAnsi" w:cstheme="minorHAnsi"/>
          <w:b/>
          <w:sz w:val="22"/>
          <w:szCs w:val="22"/>
        </w:rPr>
        <w:t xml:space="preserve">Plazo: </w:t>
      </w:r>
      <w:r w:rsidR="00B00B04" w:rsidRPr="004D0509">
        <w:rPr>
          <w:rFonts w:asciiTheme="minorHAnsi" w:hAnsiTheme="minorHAnsi" w:cstheme="minorHAnsi"/>
          <w:b/>
          <w:sz w:val="22"/>
          <w:szCs w:val="22"/>
        </w:rPr>
        <w:t>D</w:t>
      </w:r>
      <w:r w:rsidR="00973C5F" w:rsidRPr="004D0509">
        <w:rPr>
          <w:rFonts w:asciiTheme="minorHAnsi" w:hAnsiTheme="minorHAnsi" w:cstheme="minorHAnsi"/>
          <w:b/>
          <w:sz w:val="22"/>
          <w:szCs w:val="22"/>
        </w:rPr>
        <w:t>el</w:t>
      </w:r>
      <w:r w:rsidR="00AE0CF9" w:rsidRPr="004D0509">
        <w:rPr>
          <w:rFonts w:asciiTheme="minorHAnsi" w:hAnsiTheme="minorHAnsi" w:cstheme="minorHAnsi"/>
          <w:b/>
          <w:sz w:val="22"/>
          <w:szCs w:val="22"/>
        </w:rPr>
        <w:t xml:space="preserve"> </w:t>
      </w:r>
      <w:r w:rsidR="006B532F">
        <w:rPr>
          <w:rFonts w:asciiTheme="minorHAnsi" w:hAnsiTheme="minorHAnsi" w:cstheme="minorHAnsi"/>
          <w:b/>
          <w:sz w:val="22"/>
          <w:szCs w:val="22"/>
        </w:rPr>
        <w:t>31 de enero</w:t>
      </w:r>
      <w:r w:rsidR="00973C5F" w:rsidRPr="004D0509">
        <w:rPr>
          <w:rFonts w:asciiTheme="minorHAnsi" w:hAnsiTheme="minorHAnsi" w:cstheme="minorHAnsi"/>
          <w:b/>
          <w:sz w:val="22"/>
          <w:szCs w:val="22"/>
        </w:rPr>
        <w:t xml:space="preserve"> </w:t>
      </w:r>
      <w:r w:rsidR="00B00B04" w:rsidRPr="004D0509">
        <w:rPr>
          <w:rFonts w:asciiTheme="minorHAnsi" w:hAnsiTheme="minorHAnsi" w:cstheme="minorHAnsi"/>
          <w:b/>
          <w:sz w:val="22"/>
          <w:szCs w:val="22"/>
        </w:rPr>
        <w:t>al</w:t>
      </w:r>
      <w:r w:rsidR="00973C5F" w:rsidRPr="004D0509">
        <w:rPr>
          <w:rFonts w:asciiTheme="minorHAnsi" w:hAnsiTheme="minorHAnsi" w:cstheme="minorHAnsi"/>
          <w:b/>
          <w:sz w:val="22"/>
          <w:szCs w:val="22"/>
        </w:rPr>
        <w:t xml:space="preserve"> </w:t>
      </w:r>
      <w:r w:rsidR="006B532F">
        <w:rPr>
          <w:rFonts w:asciiTheme="minorHAnsi" w:hAnsiTheme="minorHAnsi" w:cstheme="minorHAnsi"/>
          <w:b/>
          <w:sz w:val="22"/>
          <w:szCs w:val="22"/>
        </w:rPr>
        <w:t>5</w:t>
      </w:r>
      <w:r w:rsidR="004062D2" w:rsidRPr="004D0509">
        <w:rPr>
          <w:rFonts w:asciiTheme="minorHAnsi" w:hAnsiTheme="minorHAnsi" w:cstheme="minorHAnsi"/>
          <w:b/>
          <w:sz w:val="22"/>
          <w:szCs w:val="22"/>
        </w:rPr>
        <w:t xml:space="preserve"> de febrero de</w:t>
      </w:r>
      <w:r w:rsidR="0071105E" w:rsidRPr="004D0509">
        <w:rPr>
          <w:rFonts w:asciiTheme="minorHAnsi" w:hAnsiTheme="minorHAnsi" w:cstheme="minorHAnsi"/>
          <w:b/>
          <w:sz w:val="22"/>
          <w:szCs w:val="22"/>
        </w:rPr>
        <w:t xml:space="preserve"> 202</w:t>
      </w:r>
      <w:r w:rsidR="006B532F">
        <w:rPr>
          <w:rFonts w:asciiTheme="minorHAnsi" w:hAnsiTheme="minorHAnsi" w:cstheme="minorHAnsi"/>
          <w:b/>
          <w:sz w:val="22"/>
          <w:szCs w:val="22"/>
        </w:rPr>
        <w:t>6</w:t>
      </w:r>
    </w:p>
    <w:p w14:paraId="381E2357" w14:textId="77777777" w:rsidR="006A1F24" w:rsidRPr="004D0509" w:rsidRDefault="006A1F24" w:rsidP="00B478EF">
      <w:pPr>
        <w:pStyle w:val="novedad"/>
        <w:spacing w:before="0" w:beforeAutospacing="0" w:after="0" w:afterAutospacing="0"/>
        <w:rPr>
          <w:rFonts w:asciiTheme="minorHAnsi" w:hAnsiTheme="minorHAnsi" w:cstheme="minorHAnsi"/>
          <w:b/>
          <w:sz w:val="22"/>
          <w:szCs w:val="22"/>
        </w:rPr>
      </w:pPr>
    </w:p>
    <w:p w14:paraId="5D3E22E6" w14:textId="0ED296E6" w:rsidR="00242800" w:rsidRPr="004D0509" w:rsidRDefault="007F6EF0" w:rsidP="00B478EF">
      <w:pPr>
        <w:pStyle w:val="novedad"/>
        <w:spacing w:before="0" w:beforeAutospacing="0" w:after="0" w:afterAutospacing="0"/>
        <w:rPr>
          <w:rFonts w:asciiTheme="minorHAnsi" w:hAnsiTheme="minorHAnsi" w:cstheme="minorHAnsi"/>
          <w:b/>
          <w:sz w:val="22"/>
          <w:szCs w:val="22"/>
          <w:u w:val="single"/>
        </w:rPr>
      </w:pPr>
      <w:r w:rsidRPr="004D0509">
        <w:rPr>
          <w:rFonts w:asciiTheme="minorHAnsi" w:hAnsiTheme="minorHAnsi" w:cstheme="minorHAnsi"/>
          <w:b/>
          <w:sz w:val="22"/>
          <w:szCs w:val="22"/>
          <w:u w:val="single"/>
        </w:rPr>
        <w:t>MATRICULA DE INGLÉS (EPAC)</w:t>
      </w:r>
    </w:p>
    <w:p w14:paraId="3FF3ACA1" w14:textId="77777777" w:rsidR="00B478EF" w:rsidRPr="004D0509" w:rsidRDefault="00B478EF" w:rsidP="00B478EF">
      <w:pPr>
        <w:pStyle w:val="novedad"/>
        <w:spacing w:before="0" w:beforeAutospacing="0" w:after="0" w:afterAutospacing="0"/>
        <w:rPr>
          <w:rFonts w:asciiTheme="minorHAnsi" w:hAnsiTheme="minorHAnsi" w:cstheme="minorHAnsi"/>
          <w:b/>
          <w:sz w:val="22"/>
          <w:szCs w:val="22"/>
        </w:rPr>
      </w:pPr>
    </w:p>
    <w:p w14:paraId="03E72656" w14:textId="1BBC4CF4" w:rsidR="007F6EF0" w:rsidRPr="004D0509" w:rsidRDefault="007F6EF0" w:rsidP="00B478EF">
      <w:pPr>
        <w:pStyle w:val="novedad"/>
        <w:spacing w:before="0" w:beforeAutospacing="0" w:after="0" w:afterAutospacing="0"/>
        <w:jc w:val="both"/>
        <w:rPr>
          <w:rFonts w:asciiTheme="minorHAnsi" w:hAnsiTheme="minorHAnsi" w:cstheme="minorHAnsi"/>
          <w:sz w:val="22"/>
          <w:szCs w:val="22"/>
        </w:rPr>
      </w:pPr>
      <w:r w:rsidRPr="004D0509">
        <w:rPr>
          <w:rFonts w:asciiTheme="minorHAnsi" w:hAnsiTheme="minorHAnsi" w:cstheme="minorHAnsi"/>
          <w:sz w:val="22"/>
          <w:szCs w:val="22"/>
        </w:rPr>
        <w:t>Podrán matricularse de la asignatura de</w:t>
      </w:r>
      <w:r w:rsidR="0073250D" w:rsidRPr="004D0509">
        <w:rPr>
          <w:rFonts w:asciiTheme="minorHAnsi" w:hAnsiTheme="minorHAnsi" w:cstheme="minorHAnsi"/>
          <w:sz w:val="22"/>
          <w:szCs w:val="22"/>
        </w:rPr>
        <w:t xml:space="preserve"> </w:t>
      </w:r>
      <w:proofErr w:type="gramStart"/>
      <w:r w:rsidRPr="004D0509">
        <w:rPr>
          <w:rFonts w:asciiTheme="minorHAnsi" w:hAnsiTheme="minorHAnsi" w:cstheme="minorHAnsi"/>
          <w:sz w:val="22"/>
          <w:szCs w:val="22"/>
        </w:rPr>
        <w:t>Inglés</w:t>
      </w:r>
      <w:proofErr w:type="gramEnd"/>
      <w:r w:rsidRPr="004D0509">
        <w:rPr>
          <w:rFonts w:asciiTheme="minorHAnsi" w:hAnsiTheme="minorHAnsi" w:cstheme="minorHAnsi"/>
          <w:sz w:val="22"/>
          <w:szCs w:val="22"/>
        </w:rPr>
        <w:t xml:space="preserve"> (EPAC), en el periodo ordinario/extraordinario de matrícula, los estudiantes que hayan obtenidos la acreditación del nivel B1 o B2 en fecha anterior a la matriculación y también dentro del plazo de matriculación de cada uno de los periodos. </w:t>
      </w:r>
    </w:p>
    <w:p w14:paraId="21E0F9AB" w14:textId="77777777" w:rsidR="00B478EF" w:rsidRPr="004D0509" w:rsidRDefault="00B478EF" w:rsidP="00B478EF">
      <w:pPr>
        <w:pStyle w:val="novedad"/>
        <w:spacing w:before="0" w:beforeAutospacing="0" w:after="0" w:afterAutospacing="0"/>
        <w:jc w:val="both"/>
        <w:rPr>
          <w:rFonts w:asciiTheme="minorHAnsi" w:hAnsiTheme="minorHAnsi" w:cstheme="minorHAnsi"/>
          <w:sz w:val="22"/>
          <w:szCs w:val="22"/>
        </w:rPr>
      </w:pPr>
    </w:p>
    <w:p w14:paraId="2960128F" w14:textId="281124F8" w:rsidR="007F6EF0" w:rsidRPr="004D0509" w:rsidRDefault="007F6EF0" w:rsidP="00B478EF">
      <w:pPr>
        <w:pStyle w:val="novedad"/>
        <w:spacing w:before="0" w:beforeAutospacing="0" w:after="0" w:afterAutospacing="0"/>
        <w:jc w:val="both"/>
        <w:rPr>
          <w:rFonts w:asciiTheme="minorHAnsi" w:hAnsiTheme="minorHAnsi" w:cstheme="minorHAnsi"/>
          <w:sz w:val="22"/>
          <w:szCs w:val="22"/>
        </w:rPr>
      </w:pPr>
      <w:r w:rsidRPr="004D0509">
        <w:rPr>
          <w:rFonts w:asciiTheme="minorHAnsi" w:hAnsiTheme="minorHAnsi" w:cstheme="minorHAnsi"/>
          <w:sz w:val="22"/>
          <w:szCs w:val="22"/>
        </w:rPr>
        <w:t xml:space="preserve">Para poder superar la asignatura, el o la estudiante deberá acreditar el nivel B2 con una antelación de, al menos, cinco días hábiles previos al examen de la convocatoria ordinaria o extraordinaria, según corresponda. En caso de no hacerlo, el estudiante podrá alcanzar una calificación máxima de 4.0 en la convocatoria ordinaria, y será calificado como No Presentado en la convocatoria extraordinaria. </w:t>
      </w:r>
    </w:p>
    <w:p w14:paraId="0C32ACF0" w14:textId="77777777" w:rsidR="0073250D" w:rsidRPr="004D0509" w:rsidRDefault="0073250D" w:rsidP="00B478EF">
      <w:pPr>
        <w:pStyle w:val="novedad"/>
        <w:spacing w:before="0" w:beforeAutospacing="0" w:after="0" w:afterAutospacing="0"/>
        <w:jc w:val="both"/>
        <w:rPr>
          <w:rFonts w:asciiTheme="minorHAnsi" w:hAnsiTheme="minorHAnsi" w:cstheme="minorHAnsi"/>
          <w:sz w:val="22"/>
          <w:szCs w:val="22"/>
        </w:rPr>
      </w:pPr>
    </w:p>
    <w:p w14:paraId="1BA3D32B" w14:textId="2EDDEF81" w:rsidR="00BC5A8E" w:rsidRDefault="00BC5A8E" w:rsidP="00B478EF">
      <w:pPr>
        <w:pStyle w:val="Prrafodelista"/>
        <w:spacing w:after="0" w:line="240" w:lineRule="auto"/>
        <w:ind w:left="0"/>
        <w:rPr>
          <w:rFonts w:cstheme="minorHAnsi"/>
          <w:b/>
          <w:u w:val="single"/>
        </w:rPr>
      </w:pPr>
      <w:r w:rsidRPr="004D0509">
        <w:rPr>
          <w:rFonts w:cstheme="minorHAnsi"/>
          <w:b/>
          <w:u w:val="single"/>
        </w:rPr>
        <w:t>CONSECUENCIAS POR IMPAGO</w:t>
      </w:r>
    </w:p>
    <w:p w14:paraId="1339E29C" w14:textId="77777777" w:rsidR="00703185" w:rsidRPr="004D0509" w:rsidRDefault="00703185" w:rsidP="00B478EF">
      <w:pPr>
        <w:pStyle w:val="Prrafodelista"/>
        <w:spacing w:after="0" w:line="240" w:lineRule="auto"/>
        <w:ind w:left="0"/>
        <w:rPr>
          <w:rFonts w:cstheme="minorHAnsi"/>
          <w:b/>
          <w:u w:val="single"/>
        </w:rPr>
      </w:pPr>
    </w:p>
    <w:p w14:paraId="76E8E844" w14:textId="53088F9F" w:rsidR="00456C04" w:rsidRDefault="00456C04" w:rsidP="00B478EF">
      <w:pPr>
        <w:spacing w:after="0" w:line="240" w:lineRule="auto"/>
        <w:jc w:val="both"/>
        <w:rPr>
          <w:rFonts w:cstheme="minorHAnsi"/>
        </w:rPr>
      </w:pPr>
      <w:r w:rsidRPr="004D0509">
        <w:rPr>
          <w:rFonts w:cstheme="minorHAnsi"/>
        </w:rPr>
        <w:lastRenderedPageBreak/>
        <w:t xml:space="preserve">Se establecen las condiciones para la rehabilitación de matrícula tras haberse producido una anulación por impago (artículo 23). Téngase en cuenta que solo se producirá la rehabilitación de matrícula cuando el estudiante abone las cantidades pendientes de pago antes de los cinco días hábiles previos a la fecha de comienzo de exámenes de las convocatorias ordinaria y extraordinaria, en su caso, </w:t>
      </w:r>
      <w:r w:rsidRPr="000F0509">
        <w:rPr>
          <w:rFonts w:cstheme="minorHAnsi"/>
          <w:b/>
        </w:rPr>
        <w:t>de acuerdo con el calendario académico oficial de</w:t>
      </w:r>
      <w:r w:rsidR="00AE0CF9" w:rsidRPr="000F0509">
        <w:rPr>
          <w:rFonts w:cstheme="minorHAnsi"/>
          <w:b/>
        </w:rPr>
        <w:t xml:space="preserve"> la UPM del</w:t>
      </w:r>
      <w:r w:rsidRPr="000F0509">
        <w:rPr>
          <w:rFonts w:cstheme="minorHAnsi"/>
          <w:b/>
        </w:rPr>
        <w:t xml:space="preserve"> curso correspondiente</w:t>
      </w:r>
      <w:r w:rsidRPr="004D0509">
        <w:rPr>
          <w:rFonts w:cstheme="minorHAnsi"/>
        </w:rPr>
        <w:t xml:space="preserve">. </w:t>
      </w:r>
    </w:p>
    <w:p w14:paraId="0A7AA0C1" w14:textId="3E53E364" w:rsidR="00A315D8" w:rsidRDefault="00A315D8" w:rsidP="00B478EF">
      <w:pPr>
        <w:spacing w:after="0" w:line="240" w:lineRule="auto"/>
        <w:jc w:val="both"/>
        <w:rPr>
          <w:rFonts w:cstheme="minorHAnsi"/>
        </w:rPr>
      </w:pPr>
    </w:p>
    <w:p w14:paraId="41EC5FFF" w14:textId="09718A69" w:rsidR="00A315D8" w:rsidRDefault="00A315D8" w:rsidP="00B478EF">
      <w:pPr>
        <w:spacing w:after="0" w:line="240" w:lineRule="auto"/>
        <w:jc w:val="both"/>
        <w:rPr>
          <w:rFonts w:cstheme="minorHAnsi"/>
        </w:rPr>
      </w:pPr>
      <w:r>
        <w:rPr>
          <w:rFonts w:cstheme="minorHAnsi"/>
        </w:rPr>
        <w:t>En los siguientes enlaces puedes acceder a toda la información ampliada:</w:t>
      </w:r>
    </w:p>
    <w:p w14:paraId="26FE332A" w14:textId="5E5419DB" w:rsidR="00A315D8" w:rsidRDefault="00A315D8" w:rsidP="00B478EF">
      <w:pPr>
        <w:spacing w:after="0" w:line="240" w:lineRule="auto"/>
        <w:jc w:val="both"/>
        <w:rPr>
          <w:rFonts w:cstheme="minorHAnsi"/>
        </w:rPr>
      </w:pPr>
    </w:p>
    <w:p w14:paraId="5B70E03E" w14:textId="5CDECCF4" w:rsidR="00A315D8" w:rsidRPr="004D0509" w:rsidRDefault="000516DB" w:rsidP="00B478EF">
      <w:pPr>
        <w:spacing w:after="0" w:line="240" w:lineRule="auto"/>
        <w:jc w:val="both"/>
        <w:rPr>
          <w:rFonts w:cstheme="minorHAnsi"/>
        </w:rPr>
      </w:pPr>
      <w:r>
        <w:t xml:space="preserve">   </w:t>
      </w:r>
      <w:hyperlink r:id="rId12" w:history="1">
        <w:r w:rsidR="00A315D8" w:rsidRPr="00504445">
          <w:rPr>
            <w:rStyle w:val="Hipervnculo"/>
            <w:rFonts w:cstheme="minorHAnsi"/>
          </w:rPr>
          <w:t>https://www.upm.es/FuturosEstudiantes/Ingresar/Matriculacion</w:t>
        </w:r>
      </w:hyperlink>
      <w:r w:rsidR="00A315D8">
        <w:rPr>
          <w:rFonts w:cstheme="minorHAnsi"/>
        </w:rPr>
        <w:t xml:space="preserve"> </w:t>
      </w:r>
    </w:p>
    <w:p w14:paraId="6A3D72C3" w14:textId="07052646" w:rsidR="00B478EF" w:rsidRPr="004D0509" w:rsidRDefault="00B478EF" w:rsidP="006A1F24">
      <w:pPr>
        <w:autoSpaceDE w:val="0"/>
        <w:autoSpaceDN w:val="0"/>
        <w:adjustRightInd w:val="0"/>
        <w:spacing w:after="0" w:line="240" w:lineRule="auto"/>
        <w:jc w:val="both"/>
        <w:rPr>
          <w:rFonts w:cstheme="minorHAnsi"/>
        </w:rPr>
      </w:pPr>
    </w:p>
    <w:p w14:paraId="0C3D41E2" w14:textId="77777777" w:rsidR="00B478EF" w:rsidRPr="004D0509" w:rsidRDefault="00EC4BCA" w:rsidP="00B478EF">
      <w:pPr>
        <w:pStyle w:val="Prrafodelista"/>
        <w:spacing w:after="0" w:line="240" w:lineRule="auto"/>
        <w:ind w:left="142"/>
        <w:rPr>
          <w:rFonts w:cstheme="minorHAnsi"/>
          <w:b/>
        </w:rPr>
      </w:pPr>
      <w:hyperlink r:id="rId13" w:history="1">
        <w:r w:rsidR="00B478EF" w:rsidRPr="004D0509">
          <w:rPr>
            <w:rStyle w:val="Hipervnculo"/>
            <w:rFonts w:cstheme="minorHAnsi"/>
            <w:b/>
          </w:rPr>
          <w:t>SOLICITUD TARJETA UNIVERSITARIA</w:t>
        </w:r>
      </w:hyperlink>
    </w:p>
    <w:p w14:paraId="25152510" w14:textId="77777777" w:rsidR="00B478EF" w:rsidRPr="004D0509" w:rsidRDefault="00B478EF" w:rsidP="00B478EF">
      <w:pPr>
        <w:pStyle w:val="Prrafodelista"/>
        <w:spacing w:after="0" w:line="240" w:lineRule="auto"/>
        <w:ind w:left="360"/>
        <w:rPr>
          <w:rFonts w:cstheme="minorHAnsi"/>
          <w:b/>
          <w:color w:val="0000FF" w:themeColor="hyperlink"/>
          <w:u w:val="single"/>
        </w:rPr>
      </w:pPr>
    </w:p>
    <w:p w14:paraId="373BA5DD" w14:textId="77777777" w:rsidR="00B478EF" w:rsidRPr="004D0509" w:rsidRDefault="00B478EF" w:rsidP="00B478EF">
      <w:pPr>
        <w:pStyle w:val="Prrafodelista"/>
        <w:spacing w:after="0" w:line="240" w:lineRule="auto"/>
        <w:ind w:left="142"/>
        <w:rPr>
          <w:rStyle w:val="Hipervnculo"/>
          <w:rFonts w:cstheme="minorHAnsi"/>
          <w:b/>
        </w:rPr>
      </w:pPr>
      <w:r w:rsidRPr="004D0509">
        <w:rPr>
          <w:rFonts w:cstheme="minorHAnsi"/>
          <w:b/>
        </w:rPr>
        <w:fldChar w:fldCharType="begin"/>
      </w:r>
      <w:r w:rsidRPr="004D0509">
        <w:rPr>
          <w:rFonts w:cstheme="minorHAnsi"/>
          <w:b/>
        </w:rPr>
        <w:instrText xml:space="preserve"> HYPERLINK "https://www.upm.es/Estudiantes/NormativaLegislacion/NormasEspecificas/Grado" </w:instrText>
      </w:r>
      <w:r w:rsidRPr="004D0509">
        <w:rPr>
          <w:rFonts w:cstheme="minorHAnsi"/>
          <w:b/>
        </w:rPr>
        <w:fldChar w:fldCharType="separate"/>
      </w:r>
      <w:r w:rsidRPr="004D0509">
        <w:rPr>
          <w:rStyle w:val="Hipervnculo"/>
          <w:rFonts w:cstheme="minorHAnsi"/>
          <w:b/>
        </w:rPr>
        <w:t xml:space="preserve">NORMATIVA DE ACCESO Y MATRICULACIÓN </w:t>
      </w:r>
    </w:p>
    <w:p w14:paraId="0656DAF7" w14:textId="77777777" w:rsidR="00B478EF" w:rsidRPr="004D0509" w:rsidRDefault="00B478EF" w:rsidP="00B478EF">
      <w:pPr>
        <w:pStyle w:val="Prrafodelista"/>
        <w:spacing w:after="0" w:line="240" w:lineRule="auto"/>
        <w:ind w:left="360"/>
        <w:rPr>
          <w:rFonts w:eastAsia="Times New Roman" w:cstheme="minorHAnsi"/>
          <w:b/>
          <w:lang w:eastAsia="es-ES"/>
        </w:rPr>
      </w:pPr>
      <w:r w:rsidRPr="004D0509">
        <w:rPr>
          <w:rFonts w:cstheme="minorHAnsi"/>
          <w:b/>
        </w:rPr>
        <w:fldChar w:fldCharType="end"/>
      </w:r>
      <w:r w:rsidRPr="004D0509">
        <w:rPr>
          <w:rFonts w:eastAsia="Times New Roman" w:cstheme="minorHAnsi"/>
          <w:b/>
          <w:lang w:eastAsia="es-ES"/>
        </w:rPr>
        <w:t xml:space="preserve"> </w:t>
      </w:r>
    </w:p>
    <w:p w14:paraId="4D1AFABD" w14:textId="73C17521" w:rsidR="00B478EF" w:rsidRPr="004D0509" w:rsidRDefault="00B478EF" w:rsidP="00B478EF">
      <w:pPr>
        <w:pStyle w:val="Prrafodelista"/>
        <w:spacing w:after="0" w:line="240" w:lineRule="auto"/>
        <w:ind w:left="142"/>
        <w:rPr>
          <w:rStyle w:val="Hipervnculo"/>
          <w:rFonts w:cstheme="minorHAnsi"/>
          <w:b/>
        </w:rPr>
      </w:pPr>
      <w:r w:rsidRPr="004D0509">
        <w:rPr>
          <w:rFonts w:cstheme="minorHAnsi"/>
          <w:b/>
        </w:rPr>
        <w:fldChar w:fldCharType="begin"/>
      </w:r>
      <w:r w:rsidRPr="004D0509">
        <w:rPr>
          <w:rFonts w:cstheme="minorHAnsi"/>
          <w:b/>
        </w:rPr>
        <w:instrText xml:space="preserve"> HYPERLINK "https://www.upm.es/Estudiantes/OrdenacionAcademica/CalendarioAcademico" </w:instrText>
      </w:r>
      <w:r w:rsidRPr="004D0509">
        <w:rPr>
          <w:rFonts w:cstheme="minorHAnsi"/>
          <w:b/>
        </w:rPr>
        <w:fldChar w:fldCharType="separate"/>
      </w:r>
      <w:r w:rsidRPr="004D0509">
        <w:rPr>
          <w:rStyle w:val="Hipervnculo"/>
          <w:rFonts w:cstheme="minorHAnsi"/>
          <w:b/>
        </w:rPr>
        <w:t>CALENDARIO ESCOLAR 202</w:t>
      </w:r>
      <w:r w:rsidR="000A6EC9">
        <w:rPr>
          <w:rStyle w:val="Hipervnculo"/>
          <w:rFonts w:cstheme="minorHAnsi"/>
          <w:b/>
        </w:rPr>
        <w:t>5</w:t>
      </w:r>
      <w:r w:rsidRPr="004D0509">
        <w:rPr>
          <w:rStyle w:val="Hipervnculo"/>
          <w:rFonts w:cstheme="minorHAnsi"/>
          <w:b/>
        </w:rPr>
        <w:t>-2</w:t>
      </w:r>
      <w:r w:rsidR="000A6EC9">
        <w:rPr>
          <w:rStyle w:val="Hipervnculo"/>
          <w:rFonts w:cstheme="minorHAnsi"/>
          <w:b/>
        </w:rPr>
        <w:t>6</w:t>
      </w:r>
    </w:p>
    <w:p w14:paraId="6B99F384" w14:textId="1F1209AA" w:rsidR="00B478EF" w:rsidRPr="004D0509" w:rsidRDefault="00B478EF" w:rsidP="00B478EF">
      <w:pPr>
        <w:autoSpaceDE w:val="0"/>
        <w:autoSpaceDN w:val="0"/>
        <w:adjustRightInd w:val="0"/>
        <w:spacing w:after="0" w:line="240" w:lineRule="auto"/>
        <w:jc w:val="both"/>
        <w:rPr>
          <w:rFonts w:cstheme="minorHAnsi"/>
          <w:color w:val="000000"/>
        </w:rPr>
      </w:pPr>
      <w:r w:rsidRPr="004D0509">
        <w:rPr>
          <w:rFonts w:cstheme="minorHAnsi"/>
          <w:b/>
        </w:rPr>
        <w:fldChar w:fldCharType="end"/>
      </w:r>
    </w:p>
    <w:sectPr w:rsidR="00B478EF" w:rsidRPr="004D0509" w:rsidSect="00A243F8">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33595" w14:textId="77777777" w:rsidR="00EC4BCA" w:rsidRDefault="00EC4BCA" w:rsidP="001D1AD6">
      <w:pPr>
        <w:spacing w:after="0" w:line="240" w:lineRule="auto"/>
      </w:pPr>
      <w:r>
        <w:separator/>
      </w:r>
    </w:p>
  </w:endnote>
  <w:endnote w:type="continuationSeparator" w:id="0">
    <w:p w14:paraId="7F128A3F" w14:textId="77777777" w:rsidR="00EC4BCA" w:rsidRDefault="00EC4BCA" w:rsidP="001D1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64230"/>
      <w:docPartObj>
        <w:docPartGallery w:val="Page Numbers (Bottom of Page)"/>
        <w:docPartUnique/>
      </w:docPartObj>
    </w:sdtPr>
    <w:sdtEndPr/>
    <w:sdtContent>
      <w:p w14:paraId="3AA52CCA" w14:textId="74F494AF" w:rsidR="00516267" w:rsidRDefault="00516267">
        <w:pPr>
          <w:pStyle w:val="Piedepgina"/>
          <w:jc w:val="center"/>
        </w:pPr>
        <w:r>
          <w:fldChar w:fldCharType="begin"/>
        </w:r>
        <w:r>
          <w:instrText>PAGE   \* MERGEFORMAT</w:instrText>
        </w:r>
        <w:r>
          <w:fldChar w:fldCharType="separate"/>
        </w:r>
        <w:r w:rsidR="00155E84">
          <w:rPr>
            <w:noProof/>
          </w:rPr>
          <w:t>6</w:t>
        </w:r>
        <w:r>
          <w:fldChar w:fldCharType="end"/>
        </w:r>
      </w:p>
    </w:sdtContent>
  </w:sdt>
  <w:p w14:paraId="05EFFA8F" w14:textId="77777777" w:rsidR="001D1AD6" w:rsidRDefault="001D1A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37B49" w14:textId="77777777" w:rsidR="00EC4BCA" w:rsidRDefault="00EC4BCA" w:rsidP="001D1AD6">
      <w:pPr>
        <w:spacing w:after="0" w:line="240" w:lineRule="auto"/>
      </w:pPr>
      <w:r>
        <w:separator/>
      </w:r>
    </w:p>
  </w:footnote>
  <w:footnote w:type="continuationSeparator" w:id="0">
    <w:p w14:paraId="34D9D48C" w14:textId="77777777" w:rsidR="00EC4BCA" w:rsidRDefault="00EC4BCA" w:rsidP="001D1A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62C4"/>
    <w:multiLevelType w:val="hybridMultilevel"/>
    <w:tmpl w:val="57E8DE08"/>
    <w:lvl w:ilvl="0" w:tplc="0C0A0001">
      <w:start w:val="1"/>
      <w:numFmt w:val="bullet"/>
      <w:lvlText w:val=""/>
      <w:lvlJc w:val="left"/>
      <w:pPr>
        <w:ind w:left="360" w:hanging="360"/>
      </w:pPr>
      <w:rPr>
        <w:rFonts w:ascii="Symbol" w:hAnsi="Symbol" w:hint="default"/>
      </w:rPr>
    </w:lvl>
    <w:lvl w:ilvl="1" w:tplc="0C0A0001">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92C17FA"/>
    <w:multiLevelType w:val="hybridMultilevel"/>
    <w:tmpl w:val="0B6EBD0E"/>
    <w:lvl w:ilvl="0" w:tplc="406E4A06">
      <w:numFmt w:val="bullet"/>
      <w:lvlText w:val="-"/>
      <w:lvlJc w:val="left"/>
      <w:pPr>
        <w:ind w:left="720" w:hanging="360"/>
      </w:pPr>
      <w:rPr>
        <w:rFonts w:ascii="Calibri" w:eastAsiaTheme="minorHAnsi" w:hAnsi="Calibri" w:cstheme="minorBidi" w:hint="default"/>
        <w:b/>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DA35BF"/>
    <w:multiLevelType w:val="hybridMultilevel"/>
    <w:tmpl w:val="116C9FE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0E9B09F0"/>
    <w:multiLevelType w:val="hybridMultilevel"/>
    <w:tmpl w:val="A14AFCD2"/>
    <w:lvl w:ilvl="0" w:tplc="8CE82C6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137DAC"/>
    <w:multiLevelType w:val="multilevel"/>
    <w:tmpl w:val="E72AC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7344F3"/>
    <w:multiLevelType w:val="hybridMultilevel"/>
    <w:tmpl w:val="B4465C5C"/>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192E3FE5"/>
    <w:multiLevelType w:val="hybridMultilevel"/>
    <w:tmpl w:val="421A60CC"/>
    <w:lvl w:ilvl="0" w:tplc="406E4A06">
      <w:numFmt w:val="bullet"/>
      <w:lvlText w:val="-"/>
      <w:lvlJc w:val="left"/>
      <w:pPr>
        <w:ind w:left="720" w:hanging="360"/>
      </w:pPr>
      <w:rPr>
        <w:rFonts w:ascii="Calibri" w:eastAsiaTheme="minorHAnsi" w:hAnsi="Calibri" w:cstheme="minorBidi" w:hint="default"/>
        <w:b/>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A7F2D05"/>
    <w:multiLevelType w:val="hybridMultilevel"/>
    <w:tmpl w:val="8376BA9E"/>
    <w:lvl w:ilvl="0" w:tplc="650051E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AE74D9A"/>
    <w:multiLevelType w:val="hybridMultilevel"/>
    <w:tmpl w:val="7DCC961E"/>
    <w:lvl w:ilvl="0" w:tplc="6E30B092">
      <w:numFmt w:val="bullet"/>
      <w:lvlText w:val="-"/>
      <w:lvlJc w:val="left"/>
      <w:pPr>
        <w:ind w:left="1065" w:hanging="360"/>
      </w:pPr>
      <w:rPr>
        <w:rFonts w:ascii="Calibri" w:eastAsiaTheme="minorHAnsi" w:hAnsi="Calibri" w:cstheme="minorBid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9" w15:restartNumberingAfterBreak="0">
    <w:nsid w:val="23582A43"/>
    <w:multiLevelType w:val="hybridMultilevel"/>
    <w:tmpl w:val="FD8C787A"/>
    <w:lvl w:ilvl="0" w:tplc="0C0A000B">
      <w:start w:val="1"/>
      <w:numFmt w:val="bullet"/>
      <w:lvlText w:val=""/>
      <w:lvlJc w:val="left"/>
      <w:pPr>
        <w:ind w:left="360" w:hanging="360"/>
      </w:pPr>
      <w:rPr>
        <w:rFonts w:ascii="Wingdings" w:hAnsi="Wingdings" w:hint="default"/>
      </w:rPr>
    </w:lvl>
    <w:lvl w:ilvl="1" w:tplc="0C0A0001">
      <w:start w:val="1"/>
      <w:numFmt w:val="bullet"/>
      <w:lvlText w:val=""/>
      <w:lvlJc w:val="left"/>
      <w:pPr>
        <w:ind w:left="1080" w:hanging="360"/>
      </w:pPr>
      <w:rPr>
        <w:rFonts w:ascii="Symbol" w:hAnsi="Symbol"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260F4E99"/>
    <w:multiLevelType w:val="hybridMultilevel"/>
    <w:tmpl w:val="050CE5EC"/>
    <w:lvl w:ilvl="0" w:tplc="6E30B09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93B6D91"/>
    <w:multiLevelType w:val="hybridMultilevel"/>
    <w:tmpl w:val="33B4E622"/>
    <w:lvl w:ilvl="0" w:tplc="406E4A06">
      <w:numFmt w:val="bullet"/>
      <w:lvlText w:val="-"/>
      <w:lvlJc w:val="left"/>
      <w:pPr>
        <w:ind w:left="720" w:hanging="360"/>
      </w:pPr>
      <w:rPr>
        <w:rFonts w:ascii="Calibri" w:eastAsiaTheme="minorHAnsi" w:hAnsi="Calibri" w:cstheme="minorBidi" w:hint="default"/>
        <w:b/>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B72611D"/>
    <w:multiLevelType w:val="hybridMultilevel"/>
    <w:tmpl w:val="C0065D54"/>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3" w15:restartNumberingAfterBreak="0">
    <w:nsid w:val="2C697D45"/>
    <w:multiLevelType w:val="hybridMultilevel"/>
    <w:tmpl w:val="92787AA2"/>
    <w:lvl w:ilvl="0" w:tplc="650051E0">
      <w:numFmt w:val="bullet"/>
      <w:lvlText w:val="-"/>
      <w:lvlJc w:val="left"/>
      <w:pPr>
        <w:ind w:left="5688" w:hanging="360"/>
      </w:pPr>
      <w:rPr>
        <w:rFonts w:ascii="Calibri" w:eastAsiaTheme="minorHAnsi" w:hAnsi="Calibri" w:cs="Calibri" w:hint="default"/>
      </w:rPr>
    </w:lvl>
    <w:lvl w:ilvl="1" w:tplc="0C0A0003" w:tentative="1">
      <w:start w:val="1"/>
      <w:numFmt w:val="bullet"/>
      <w:lvlText w:val="o"/>
      <w:lvlJc w:val="left"/>
      <w:pPr>
        <w:ind w:left="6408" w:hanging="360"/>
      </w:pPr>
      <w:rPr>
        <w:rFonts w:ascii="Courier New" w:hAnsi="Courier New" w:cs="Courier New" w:hint="default"/>
      </w:rPr>
    </w:lvl>
    <w:lvl w:ilvl="2" w:tplc="0C0A0005" w:tentative="1">
      <w:start w:val="1"/>
      <w:numFmt w:val="bullet"/>
      <w:lvlText w:val=""/>
      <w:lvlJc w:val="left"/>
      <w:pPr>
        <w:ind w:left="7128" w:hanging="360"/>
      </w:pPr>
      <w:rPr>
        <w:rFonts w:ascii="Wingdings" w:hAnsi="Wingdings" w:hint="default"/>
      </w:rPr>
    </w:lvl>
    <w:lvl w:ilvl="3" w:tplc="0C0A0001" w:tentative="1">
      <w:start w:val="1"/>
      <w:numFmt w:val="bullet"/>
      <w:lvlText w:val=""/>
      <w:lvlJc w:val="left"/>
      <w:pPr>
        <w:ind w:left="7848" w:hanging="360"/>
      </w:pPr>
      <w:rPr>
        <w:rFonts w:ascii="Symbol" w:hAnsi="Symbol" w:hint="default"/>
      </w:rPr>
    </w:lvl>
    <w:lvl w:ilvl="4" w:tplc="0C0A0003" w:tentative="1">
      <w:start w:val="1"/>
      <w:numFmt w:val="bullet"/>
      <w:lvlText w:val="o"/>
      <w:lvlJc w:val="left"/>
      <w:pPr>
        <w:ind w:left="8568" w:hanging="360"/>
      </w:pPr>
      <w:rPr>
        <w:rFonts w:ascii="Courier New" w:hAnsi="Courier New" w:cs="Courier New" w:hint="default"/>
      </w:rPr>
    </w:lvl>
    <w:lvl w:ilvl="5" w:tplc="0C0A0005" w:tentative="1">
      <w:start w:val="1"/>
      <w:numFmt w:val="bullet"/>
      <w:lvlText w:val=""/>
      <w:lvlJc w:val="left"/>
      <w:pPr>
        <w:ind w:left="9288" w:hanging="360"/>
      </w:pPr>
      <w:rPr>
        <w:rFonts w:ascii="Wingdings" w:hAnsi="Wingdings" w:hint="default"/>
      </w:rPr>
    </w:lvl>
    <w:lvl w:ilvl="6" w:tplc="0C0A0001" w:tentative="1">
      <w:start w:val="1"/>
      <w:numFmt w:val="bullet"/>
      <w:lvlText w:val=""/>
      <w:lvlJc w:val="left"/>
      <w:pPr>
        <w:ind w:left="10008" w:hanging="360"/>
      </w:pPr>
      <w:rPr>
        <w:rFonts w:ascii="Symbol" w:hAnsi="Symbol" w:hint="default"/>
      </w:rPr>
    </w:lvl>
    <w:lvl w:ilvl="7" w:tplc="0C0A0003" w:tentative="1">
      <w:start w:val="1"/>
      <w:numFmt w:val="bullet"/>
      <w:lvlText w:val="o"/>
      <w:lvlJc w:val="left"/>
      <w:pPr>
        <w:ind w:left="10728" w:hanging="360"/>
      </w:pPr>
      <w:rPr>
        <w:rFonts w:ascii="Courier New" w:hAnsi="Courier New" w:cs="Courier New" w:hint="default"/>
      </w:rPr>
    </w:lvl>
    <w:lvl w:ilvl="8" w:tplc="0C0A0005" w:tentative="1">
      <w:start w:val="1"/>
      <w:numFmt w:val="bullet"/>
      <w:lvlText w:val=""/>
      <w:lvlJc w:val="left"/>
      <w:pPr>
        <w:ind w:left="11448" w:hanging="360"/>
      </w:pPr>
      <w:rPr>
        <w:rFonts w:ascii="Wingdings" w:hAnsi="Wingdings" w:hint="default"/>
      </w:rPr>
    </w:lvl>
  </w:abstractNum>
  <w:abstractNum w:abstractNumId="14" w15:restartNumberingAfterBreak="0">
    <w:nsid w:val="2F1D2979"/>
    <w:multiLevelType w:val="hybridMultilevel"/>
    <w:tmpl w:val="9BD6E55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6B32895"/>
    <w:multiLevelType w:val="hybridMultilevel"/>
    <w:tmpl w:val="25AA569C"/>
    <w:lvl w:ilvl="0" w:tplc="0C0A0001">
      <w:start w:val="1"/>
      <w:numFmt w:val="bullet"/>
      <w:lvlText w:val=""/>
      <w:lvlJc w:val="left"/>
      <w:pPr>
        <w:ind w:left="360" w:hanging="360"/>
      </w:pPr>
      <w:rPr>
        <w:rFonts w:ascii="Symbol" w:hAnsi="Symbol" w:hint="default"/>
      </w:rPr>
    </w:lvl>
    <w:lvl w:ilvl="1" w:tplc="0C0A0001">
      <w:start w:val="1"/>
      <w:numFmt w:val="bullet"/>
      <w:lvlText w:val=""/>
      <w:lvlJc w:val="left"/>
      <w:pPr>
        <w:ind w:left="1080" w:hanging="360"/>
      </w:pPr>
      <w:rPr>
        <w:rFonts w:ascii="Symbol" w:hAnsi="Symbol"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3ADB1C16"/>
    <w:multiLevelType w:val="hybridMultilevel"/>
    <w:tmpl w:val="688A13E2"/>
    <w:lvl w:ilvl="0" w:tplc="0C0A0001">
      <w:start w:val="1"/>
      <w:numFmt w:val="bullet"/>
      <w:lvlText w:val=""/>
      <w:lvlJc w:val="left"/>
      <w:pPr>
        <w:ind w:left="360" w:hanging="360"/>
      </w:pPr>
      <w:rPr>
        <w:rFonts w:ascii="Symbol" w:hAnsi="Symbol" w:hint="default"/>
      </w:rPr>
    </w:lvl>
    <w:lvl w:ilvl="1" w:tplc="0C0A0001">
      <w:start w:val="1"/>
      <w:numFmt w:val="bullet"/>
      <w:lvlText w:val=""/>
      <w:lvlJc w:val="left"/>
      <w:pPr>
        <w:ind w:left="1080" w:hanging="360"/>
      </w:pPr>
      <w:rPr>
        <w:rFonts w:ascii="Symbol" w:hAnsi="Symbol"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B282A91"/>
    <w:multiLevelType w:val="hybridMultilevel"/>
    <w:tmpl w:val="6A9EAB5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C6D5FE3"/>
    <w:multiLevelType w:val="multilevel"/>
    <w:tmpl w:val="83D61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9B07A4"/>
    <w:multiLevelType w:val="hybridMultilevel"/>
    <w:tmpl w:val="9D3ED06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4EB710E2"/>
    <w:multiLevelType w:val="hybridMultilevel"/>
    <w:tmpl w:val="CBB46C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0C13701"/>
    <w:multiLevelType w:val="hybridMultilevel"/>
    <w:tmpl w:val="08F26E08"/>
    <w:lvl w:ilvl="0" w:tplc="0C0A000B">
      <w:start w:val="1"/>
      <w:numFmt w:val="bullet"/>
      <w:lvlText w:val=""/>
      <w:lvlJc w:val="left"/>
      <w:pPr>
        <w:ind w:left="360" w:hanging="360"/>
      </w:pPr>
      <w:rPr>
        <w:rFonts w:ascii="Wingdings" w:hAnsi="Wingdings" w:hint="default"/>
      </w:rPr>
    </w:lvl>
    <w:lvl w:ilvl="1" w:tplc="0C0A0001">
      <w:start w:val="1"/>
      <w:numFmt w:val="bullet"/>
      <w:lvlText w:val=""/>
      <w:lvlJc w:val="left"/>
      <w:pPr>
        <w:ind w:left="1080" w:hanging="360"/>
      </w:pPr>
      <w:rPr>
        <w:rFonts w:ascii="Symbol" w:hAnsi="Symbol"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54481C10"/>
    <w:multiLevelType w:val="hybridMultilevel"/>
    <w:tmpl w:val="98B4C48C"/>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57A77C86"/>
    <w:multiLevelType w:val="hybridMultilevel"/>
    <w:tmpl w:val="07C8C9C6"/>
    <w:lvl w:ilvl="0" w:tplc="406E4A06">
      <w:numFmt w:val="bullet"/>
      <w:lvlText w:val="-"/>
      <w:lvlJc w:val="left"/>
      <w:pPr>
        <w:ind w:left="720" w:hanging="360"/>
      </w:pPr>
      <w:rPr>
        <w:rFonts w:ascii="Calibri" w:eastAsiaTheme="minorHAnsi" w:hAnsi="Calibri" w:cstheme="minorBidi" w:hint="default"/>
        <w:b/>
        <w:sz w:val="24"/>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8481810"/>
    <w:multiLevelType w:val="hybridMultilevel"/>
    <w:tmpl w:val="897CD3CE"/>
    <w:lvl w:ilvl="0" w:tplc="406E4A06">
      <w:numFmt w:val="bullet"/>
      <w:lvlText w:val="-"/>
      <w:lvlJc w:val="left"/>
      <w:pPr>
        <w:ind w:left="720" w:hanging="360"/>
      </w:pPr>
      <w:rPr>
        <w:rFonts w:ascii="Calibri" w:eastAsiaTheme="minorHAnsi" w:hAnsi="Calibri" w:cstheme="minorBidi" w:hint="default"/>
        <w:b/>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84F12B4"/>
    <w:multiLevelType w:val="hybridMultilevel"/>
    <w:tmpl w:val="B7EA412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5C47592E"/>
    <w:multiLevelType w:val="hybridMultilevel"/>
    <w:tmpl w:val="26D06C1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66A22831"/>
    <w:multiLevelType w:val="hybridMultilevel"/>
    <w:tmpl w:val="7A9E700E"/>
    <w:lvl w:ilvl="0" w:tplc="6C00C33C">
      <w:numFmt w:val="bullet"/>
      <w:lvlText w:val="-"/>
      <w:lvlJc w:val="left"/>
      <w:pPr>
        <w:ind w:left="502" w:hanging="360"/>
      </w:pPr>
      <w:rPr>
        <w:rFonts w:ascii="Calibri" w:eastAsiaTheme="minorHAnsi" w:hAnsi="Calibri" w:cstheme="minorBidi"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8" w15:restartNumberingAfterBreak="0">
    <w:nsid w:val="696A5C0D"/>
    <w:multiLevelType w:val="hybridMultilevel"/>
    <w:tmpl w:val="62B8A8F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9" w15:restartNumberingAfterBreak="0">
    <w:nsid w:val="6B5C7142"/>
    <w:multiLevelType w:val="hybridMultilevel"/>
    <w:tmpl w:val="E946B80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DAA6088"/>
    <w:multiLevelType w:val="hybridMultilevel"/>
    <w:tmpl w:val="F5625638"/>
    <w:lvl w:ilvl="0" w:tplc="406E4A06">
      <w:numFmt w:val="bullet"/>
      <w:lvlText w:val="-"/>
      <w:lvlJc w:val="left"/>
      <w:pPr>
        <w:ind w:left="1440" w:hanging="360"/>
      </w:pPr>
      <w:rPr>
        <w:rFonts w:ascii="Calibri" w:eastAsiaTheme="minorHAnsi" w:hAnsi="Calibri" w:cstheme="minorBidi" w:hint="default"/>
        <w:b/>
        <w:sz w:val="24"/>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15:restartNumberingAfterBreak="0">
    <w:nsid w:val="72881218"/>
    <w:multiLevelType w:val="hybridMultilevel"/>
    <w:tmpl w:val="BD92196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2" w15:restartNumberingAfterBreak="0">
    <w:nsid w:val="78BC13E7"/>
    <w:multiLevelType w:val="hybridMultilevel"/>
    <w:tmpl w:val="8D3EEFEC"/>
    <w:lvl w:ilvl="0" w:tplc="6C00C33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EF2501E"/>
    <w:multiLevelType w:val="hybridMultilevel"/>
    <w:tmpl w:val="B764EB28"/>
    <w:lvl w:ilvl="0" w:tplc="0C0A000B">
      <w:start w:val="1"/>
      <w:numFmt w:val="bullet"/>
      <w:lvlText w:val=""/>
      <w:lvlJc w:val="left"/>
      <w:pPr>
        <w:ind w:left="360" w:hanging="360"/>
      </w:pPr>
      <w:rPr>
        <w:rFonts w:ascii="Wingdings" w:hAnsi="Wingdings" w:hint="default"/>
      </w:rPr>
    </w:lvl>
    <w:lvl w:ilvl="1" w:tplc="0C0A0001">
      <w:start w:val="1"/>
      <w:numFmt w:val="bullet"/>
      <w:lvlText w:val=""/>
      <w:lvlJc w:val="left"/>
      <w:pPr>
        <w:ind w:left="1080" w:hanging="360"/>
      </w:pPr>
      <w:rPr>
        <w:rFonts w:ascii="Symbol" w:hAnsi="Symbol"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7F234240"/>
    <w:multiLevelType w:val="hybridMultilevel"/>
    <w:tmpl w:val="A06C016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8"/>
  </w:num>
  <w:num w:numId="2">
    <w:abstractNumId w:val="27"/>
  </w:num>
  <w:num w:numId="3">
    <w:abstractNumId w:val="3"/>
  </w:num>
  <w:num w:numId="4">
    <w:abstractNumId w:val="16"/>
  </w:num>
  <w:num w:numId="5">
    <w:abstractNumId w:val="12"/>
  </w:num>
  <w:num w:numId="6">
    <w:abstractNumId w:val="10"/>
  </w:num>
  <w:num w:numId="7">
    <w:abstractNumId w:val="2"/>
  </w:num>
  <w:num w:numId="8">
    <w:abstractNumId w:val="28"/>
  </w:num>
  <w:num w:numId="9">
    <w:abstractNumId w:val="31"/>
  </w:num>
  <w:num w:numId="10">
    <w:abstractNumId w:val="6"/>
  </w:num>
  <w:num w:numId="11">
    <w:abstractNumId w:val="34"/>
  </w:num>
  <w:num w:numId="12">
    <w:abstractNumId w:val="17"/>
  </w:num>
  <w:num w:numId="13">
    <w:abstractNumId w:val="32"/>
  </w:num>
  <w:num w:numId="14">
    <w:abstractNumId w:val="14"/>
  </w:num>
  <w:num w:numId="15">
    <w:abstractNumId w:val="0"/>
  </w:num>
  <w:num w:numId="16">
    <w:abstractNumId w:val="5"/>
  </w:num>
  <w:num w:numId="17">
    <w:abstractNumId w:val="19"/>
  </w:num>
  <w:num w:numId="18">
    <w:abstractNumId w:val="25"/>
  </w:num>
  <w:num w:numId="19">
    <w:abstractNumId w:val="26"/>
  </w:num>
  <w:num w:numId="20">
    <w:abstractNumId w:val="29"/>
  </w:num>
  <w:num w:numId="21">
    <w:abstractNumId w:val="4"/>
  </w:num>
  <w:num w:numId="22">
    <w:abstractNumId w:val="22"/>
  </w:num>
  <w:num w:numId="23">
    <w:abstractNumId w:val="20"/>
  </w:num>
  <w:num w:numId="24">
    <w:abstractNumId w:val="18"/>
  </w:num>
  <w:num w:numId="25">
    <w:abstractNumId w:val="13"/>
  </w:num>
  <w:num w:numId="26">
    <w:abstractNumId w:val="23"/>
  </w:num>
  <w:num w:numId="27">
    <w:abstractNumId w:val="1"/>
  </w:num>
  <w:num w:numId="28">
    <w:abstractNumId w:val="30"/>
  </w:num>
  <w:num w:numId="29">
    <w:abstractNumId w:val="24"/>
  </w:num>
  <w:num w:numId="30">
    <w:abstractNumId w:val="11"/>
  </w:num>
  <w:num w:numId="31">
    <w:abstractNumId w:val="7"/>
  </w:num>
  <w:num w:numId="32">
    <w:abstractNumId w:val="15"/>
  </w:num>
  <w:num w:numId="33">
    <w:abstractNumId w:val="33"/>
  </w:num>
  <w:num w:numId="34">
    <w:abstractNumId w:val="9"/>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EB3"/>
    <w:rsid w:val="0001530E"/>
    <w:rsid w:val="00030728"/>
    <w:rsid w:val="00031F88"/>
    <w:rsid w:val="000442E2"/>
    <w:rsid w:val="000516DB"/>
    <w:rsid w:val="00055691"/>
    <w:rsid w:val="00083FFE"/>
    <w:rsid w:val="00095582"/>
    <w:rsid w:val="000A6EC9"/>
    <w:rsid w:val="000A7828"/>
    <w:rsid w:val="000E3348"/>
    <w:rsid w:val="000E7F1E"/>
    <w:rsid w:val="000F0509"/>
    <w:rsid w:val="000F52FD"/>
    <w:rsid w:val="001058FC"/>
    <w:rsid w:val="00105A03"/>
    <w:rsid w:val="00105EB3"/>
    <w:rsid w:val="00112AB6"/>
    <w:rsid w:val="001230ED"/>
    <w:rsid w:val="00146590"/>
    <w:rsid w:val="001533F9"/>
    <w:rsid w:val="00155E84"/>
    <w:rsid w:val="0016460B"/>
    <w:rsid w:val="00181E7C"/>
    <w:rsid w:val="00186D0D"/>
    <w:rsid w:val="001909BE"/>
    <w:rsid w:val="001A37BF"/>
    <w:rsid w:val="001C3959"/>
    <w:rsid w:val="001C6EA2"/>
    <w:rsid w:val="001D1AD6"/>
    <w:rsid w:val="001D2251"/>
    <w:rsid w:val="001E2E45"/>
    <w:rsid w:val="001E3B88"/>
    <w:rsid w:val="001E62B9"/>
    <w:rsid w:val="001E7CAC"/>
    <w:rsid w:val="00242800"/>
    <w:rsid w:val="00244E19"/>
    <w:rsid w:val="002505C4"/>
    <w:rsid w:val="00270D85"/>
    <w:rsid w:val="0027182C"/>
    <w:rsid w:val="00281D03"/>
    <w:rsid w:val="002B051C"/>
    <w:rsid w:val="002C087F"/>
    <w:rsid w:val="002D576A"/>
    <w:rsid w:val="002E4675"/>
    <w:rsid w:val="002E56B8"/>
    <w:rsid w:val="00326E3E"/>
    <w:rsid w:val="003274BF"/>
    <w:rsid w:val="00335A96"/>
    <w:rsid w:val="003360EA"/>
    <w:rsid w:val="00344200"/>
    <w:rsid w:val="003514F4"/>
    <w:rsid w:val="00352BC0"/>
    <w:rsid w:val="00361402"/>
    <w:rsid w:val="00363B6B"/>
    <w:rsid w:val="003668C5"/>
    <w:rsid w:val="00392D2D"/>
    <w:rsid w:val="00394262"/>
    <w:rsid w:val="003C6964"/>
    <w:rsid w:val="003C7C90"/>
    <w:rsid w:val="003D14F2"/>
    <w:rsid w:val="003E1CCF"/>
    <w:rsid w:val="003E6753"/>
    <w:rsid w:val="003F1696"/>
    <w:rsid w:val="003F7EAF"/>
    <w:rsid w:val="004036FC"/>
    <w:rsid w:val="004062D2"/>
    <w:rsid w:val="004108F9"/>
    <w:rsid w:val="00425E14"/>
    <w:rsid w:val="00440D5A"/>
    <w:rsid w:val="00443638"/>
    <w:rsid w:val="0044774B"/>
    <w:rsid w:val="00456C04"/>
    <w:rsid w:val="00476D0D"/>
    <w:rsid w:val="00477C70"/>
    <w:rsid w:val="00486B07"/>
    <w:rsid w:val="004915C7"/>
    <w:rsid w:val="004A1947"/>
    <w:rsid w:val="004D0509"/>
    <w:rsid w:val="004D1B47"/>
    <w:rsid w:val="004E28E8"/>
    <w:rsid w:val="00510EF1"/>
    <w:rsid w:val="0051170D"/>
    <w:rsid w:val="00513742"/>
    <w:rsid w:val="00516267"/>
    <w:rsid w:val="005222DC"/>
    <w:rsid w:val="00531162"/>
    <w:rsid w:val="0055537A"/>
    <w:rsid w:val="00555DDE"/>
    <w:rsid w:val="00566AC2"/>
    <w:rsid w:val="00571911"/>
    <w:rsid w:val="00573636"/>
    <w:rsid w:val="00573E65"/>
    <w:rsid w:val="00580960"/>
    <w:rsid w:val="00587365"/>
    <w:rsid w:val="00591F93"/>
    <w:rsid w:val="00595691"/>
    <w:rsid w:val="005A7646"/>
    <w:rsid w:val="005B13EA"/>
    <w:rsid w:val="005B3683"/>
    <w:rsid w:val="005C2832"/>
    <w:rsid w:val="005D5D76"/>
    <w:rsid w:val="005E1B2D"/>
    <w:rsid w:val="005F0B88"/>
    <w:rsid w:val="005F5D98"/>
    <w:rsid w:val="00622EAA"/>
    <w:rsid w:val="00637D07"/>
    <w:rsid w:val="006745FE"/>
    <w:rsid w:val="0068660D"/>
    <w:rsid w:val="006A1F24"/>
    <w:rsid w:val="006A2145"/>
    <w:rsid w:val="006B532F"/>
    <w:rsid w:val="006E5CBA"/>
    <w:rsid w:val="006F0633"/>
    <w:rsid w:val="00702D06"/>
    <w:rsid w:val="00703185"/>
    <w:rsid w:val="0071105E"/>
    <w:rsid w:val="007119FA"/>
    <w:rsid w:val="00723449"/>
    <w:rsid w:val="0073250D"/>
    <w:rsid w:val="00732AC2"/>
    <w:rsid w:val="00741392"/>
    <w:rsid w:val="00763DA6"/>
    <w:rsid w:val="007644EC"/>
    <w:rsid w:val="007746E8"/>
    <w:rsid w:val="00777375"/>
    <w:rsid w:val="0078402E"/>
    <w:rsid w:val="007A3ECE"/>
    <w:rsid w:val="007B4D86"/>
    <w:rsid w:val="007D4C2A"/>
    <w:rsid w:val="007F6EF0"/>
    <w:rsid w:val="00801F10"/>
    <w:rsid w:val="00804784"/>
    <w:rsid w:val="00816D3C"/>
    <w:rsid w:val="008203A2"/>
    <w:rsid w:val="008228B6"/>
    <w:rsid w:val="00831EB3"/>
    <w:rsid w:val="00833806"/>
    <w:rsid w:val="00844371"/>
    <w:rsid w:val="00851784"/>
    <w:rsid w:val="008A28EB"/>
    <w:rsid w:val="008B46AC"/>
    <w:rsid w:val="008C40BD"/>
    <w:rsid w:val="008D3F3F"/>
    <w:rsid w:val="008D4E32"/>
    <w:rsid w:val="009006E6"/>
    <w:rsid w:val="00910D08"/>
    <w:rsid w:val="00917211"/>
    <w:rsid w:val="0092152F"/>
    <w:rsid w:val="009246CF"/>
    <w:rsid w:val="009313E9"/>
    <w:rsid w:val="00943911"/>
    <w:rsid w:val="00956D4D"/>
    <w:rsid w:val="00973C5F"/>
    <w:rsid w:val="00973EA5"/>
    <w:rsid w:val="00974BA0"/>
    <w:rsid w:val="00980D8C"/>
    <w:rsid w:val="0098510A"/>
    <w:rsid w:val="00986EC0"/>
    <w:rsid w:val="009A2BA1"/>
    <w:rsid w:val="009B2850"/>
    <w:rsid w:val="009B5F55"/>
    <w:rsid w:val="009C4BE3"/>
    <w:rsid w:val="009D3001"/>
    <w:rsid w:val="009E0024"/>
    <w:rsid w:val="00A1012D"/>
    <w:rsid w:val="00A243F8"/>
    <w:rsid w:val="00A272E0"/>
    <w:rsid w:val="00A315D8"/>
    <w:rsid w:val="00A326FF"/>
    <w:rsid w:val="00A3331C"/>
    <w:rsid w:val="00A3719F"/>
    <w:rsid w:val="00A512C7"/>
    <w:rsid w:val="00A52011"/>
    <w:rsid w:val="00A8171C"/>
    <w:rsid w:val="00AE04D3"/>
    <w:rsid w:val="00AE0CF9"/>
    <w:rsid w:val="00AE3C07"/>
    <w:rsid w:val="00B00B04"/>
    <w:rsid w:val="00B14150"/>
    <w:rsid w:val="00B2463B"/>
    <w:rsid w:val="00B33E60"/>
    <w:rsid w:val="00B4468C"/>
    <w:rsid w:val="00B478EF"/>
    <w:rsid w:val="00B54E5A"/>
    <w:rsid w:val="00B66DD4"/>
    <w:rsid w:val="00B7348B"/>
    <w:rsid w:val="00BA75DB"/>
    <w:rsid w:val="00BA7AF6"/>
    <w:rsid w:val="00BC0B0F"/>
    <w:rsid w:val="00BC5A8E"/>
    <w:rsid w:val="00BC63F1"/>
    <w:rsid w:val="00C050AD"/>
    <w:rsid w:val="00C112EB"/>
    <w:rsid w:val="00C11E1A"/>
    <w:rsid w:val="00C52483"/>
    <w:rsid w:val="00C72244"/>
    <w:rsid w:val="00CB7496"/>
    <w:rsid w:val="00CC5803"/>
    <w:rsid w:val="00CE78A4"/>
    <w:rsid w:val="00CF3164"/>
    <w:rsid w:val="00CF3934"/>
    <w:rsid w:val="00CF3EBD"/>
    <w:rsid w:val="00D0419A"/>
    <w:rsid w:val="00D21470"/>
    <w:rsid w:val="00D33E35"/>
    <w:rsid w:val="00D53018"/>
    <w:rsid w:val="00D56919"/>
    <w:rsid w:val="00D60212"/>
    <w:rsid w:val="00D806F9"/>
    <w:rsid w:val="00D808D0"/>
    <w:rsid w:val="00D92B90"/>
    <w:rsid w:val="00DA2BF7"/>
    <w:rsid w:val="00DC0890"/>
    <w:rsid w:val="00DC1D70"/>
    <w:rsid w:val="00DC3B0B"/>
    <w:rsid w:val="00DC6D5B"/>
    <w:rsid w:val="00DD7A3A"/>
    <w:rsid w:val="00DE6140"/>
    <w:rsid w:val="00DF3EB1"/>
    <w:rsid w:val="00DF40DA"/>
    <w:rsid w:val="00E00C19"/>
    <w:rsid w:val="00E219FD"/>
    <w:rsid w:val="00E26F42"/>
    <w:rsid w:val="00E5740D"/>
    <w:rsid w:val="00E624BF"/>
    <w:rsid w:val="00E72268"/>
    <w:rsid w:val="00E8687F"/>
    <w:rsid w:val="00E924D0"/>
    <w:rsid w:val="00E95F49"/>
    <w:rsid w:val="00EC10F4"/>
    <w:rsid w:val="00EC3363"/>
    <w:rsid w:val="00EC3CE4"/>
    <w:rsid w:val="00EC4BCA"/>
    <w:rsid w:val="00EF5968"/>
    <w:rsid w:val="00F02745"/>
    <w:rsid w:val="00F11E4C"/>
    <w:rsid w:val="00F349E1"/>
    <w:rsid w:val="00F34FF5"/>
    <w:rsid w:val="00F668E4"/>
    <w:rsid w:val="00F86DC2"/>
    <w:rsid w:val="00FA576E"/>
    <w:rsid w:val="00FC0026"/>
    <w:rsid w:val="00FC348B"/>
    <w:rsid w:val="00FE0CDD"/>
    <w:rsid w:val="00FE46B1"/>
    <w:rsid w:val="00FF6E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A24A1"/>
  <w15:docId w15:val="{C1592D4A-0D41-4E99-9BB6-F89DFBFC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4036FC"/>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link w:val="Ttulo5Car"/>
    <w:uiPriority w:val="9"/>
    <w:qFormat/>
    <w:rsid w:val="009D3001"/>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31EB3"/>
    <w:rPr>
      <w:color w:val="0000FF" w:themeColor="hyperlink"/>
      <w:u w:val="single"/>
    </w:rPr>
  </w:style>
  <w:style w:type="character" w:styleId="Hipervnculovisitado">
    <w:name w:val="FollowedHyperlink"/>
    <w:basedOn w:val="Fuentedeprrafopredeter"/>
    <w:uiPriority w:val="99"/>
    <w:semiHidden/>
    <w:unhideWhenUsed/>
    <w:rsid w:val="00F668E4"/>
    <w:rPr>
      <w:color w:val="800080" w:themeColor="followedHyperlink"/>
      <w:u w:val="single"/>
    </w:rPr>
  </w:style>
  <w:style w:type="paragraph" w:styleId="Prrafodelista">
    <w:name w:val="List Paragraph"/>
    <w:basedOn w:val="Normal"/>
    <w:uiPriority w:val="34"/>
    <w:qFormat/>
    <w:rsid w:val="00910D08"/>
    <w:pPr>
      <w:ind w:left="720"/>
      <w:contextualSpacing/>
    </w:pPr>
  </w:style>
  <w:style w:type="paragraph" w:customStyle="1" w:styleId="Default">
    <w:name w:val="Default"/>
    <w:rsid w:val="00587365"/>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unhideWhenUsed/>
    <w:rsid w:val="005F0B8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5F0B88"/>
    <w:rPr>
      <w:b/>
      <w:bCs/>
    </w:rPr>
  </w:style>
  <w:style w:type="character" w:customStyle="1" w:styleId="Ttulo5Car">
    <w:name w:val="Título 5 Car"/>
    <w:basedOn w:val="Fuentedeprrafopredeter"/>
    <w:link w:val="Ttulo5"/>
    <w:uiPriority w:val="9"/>
    <w:rsid w:val="009D3001"/>
    <w:rPr>
      <w:rFonts w:ascii="Times New Roman" w:eastAsia="Times New Roman" w:hAnsi="Times New Roman" w:cs="Times New Roman"/>
      <w:b/>
      <w:bCs/>
      <w:sz w:val="20"/>
      <w:szCs w:val="20"/>
      <w:lang w:eastAsia="es-ES"/>
    </w:rPr>
  </w:style>
  <w:style w:type="paragraph" w:customStyle="1" w:styleId="novedad">
    <w:name w:val="novedad"/>
    <w:basedOn w:val="Normal"/>
    <w:rsid w:val="009D300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semiHidden/>
    <w:rsid w:val="004036FC"/>
    <w:rPr>
      <w:rFonts w:asciiTheme="majorHAnsi" w:eastAsiaTheme="majorEastAsia" w:hAnsiTheme="majorHAnsi" w:cstheme="majorBidi"/>
      <w:b/>
      <w:bCs/>
      <w:color w:val="4F81BD" w:themeColor="accent1"/>
    </w:rPr>
  </w:style>
  <w:style w:type="paragraph" w:styleId="Textodeglobo">
    <w:name w:val="Balloon Text"/>
    <w:basedOn w:val="Normal"/>
    <w:link w:val="TextodegloboCar"/>
    <w:uiPriority w:val="99"/>
    <w:semiHidden/>
    <w:unhideWhenUsed/>
    <w:rsid w:val="005B13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13EA"/>
    <w:rPr>
      <w:rFonts w:ascii="Tahoma" w:hAnsi="Tahoma" w:cs="Tahoma"/>
      <w:sz w:val="16"/>
      <w:szCs w:val="16"/>
    </w:rPr>
  </w:style>
  <w:style w:type="paragraph" w:styleId="Encabezado">
    <w:name w:val="header"/>
    <w:basedOn w:val="Normal"/>
    <w:link w:val="EncabezadoCar"/>
    <w:uiPriority w:val="99"/>
    <w:unhideWhenUsed/>
    <w:rsid w:val="001D1AD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D1AD6"/>
  </w:style>
  <w:style w:type="paragraph" w:styleId="Piedepgina">
    <w:name w:val="footer"/>
    <w:basedOn w:val="Normal"/>
    <w:link w:val="PiedepginaCar"/>
    <w:uiPriority w:val="99"/>
    <w:unhideWhenUsed/>
    <w:rsid w:val="001D1AD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D1AD6"/>
  </w:style>
  <w:style w:type="character" w:customStyle="1" w:styleId="Mencinsinresolver1">
    <w:name w:val="Mención sin resolver1"/>
    <w:basedOn w:val="Fuentedeprrafopredeter"/>
    <w:uiPriority w:val="99"/>
    <w:semiHidden/>
    <w:unhideWhenUsed/>
    <w:rsid w:val="00516267"/>
    <w:rPr>
      <w:color w:val="605E5C"/>
      <w:shd w:val="clear" w:color="auto" w:fill="E1DFDD"/>
    </w:rPr>
  </w:style>
  <w:style w:type="character" w:styleId="Mencinsinresolver">
    <w:name w:val="Unresolved Mention"/>
    <w:basedOn w:val="Fuentedeprrafopredeter"/>
    <w:uiPriority w:val="99"/>
    <w:semiHidden/>
    <w:unhideWhenUsed/>
    <w:rsid w:val="00244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0309">
      <w:bodyDiv w:val="1"/>
      <w:marLeft w:val="0"/>
      <w:marRight w:val="0"/>
      <w:marTop w:val="0"/>
      <w:marBottom w:val="0"/>
      <w:divBdr>
        <w:top w:val="none" w:sz="0" w:space="0" w:color="auto"/>
        <w:left w:val="none" w:sz="0" w:space="0" w:color="auto"/>
        <w:bottom w:val="none" w:sz="0" w:space="0" w:color="auto"/>
        <w:right w:val="none" w:sz="0" w:space="0" w:color="auto"/>
      </w:divBdr>
    </w:div>
    <w:div w:id="260259408">
      <w:bodyDiv w:val="1"/>
      <w:marLeft w:val="0"/>
      <w:marRight w:val="0"/>
      <w:marTop w:val="0"/>
      <w:marBottom w:val="0"/>
      <w:divBdr>
        <w:top w:val="none" w:sz="0" w:space="0" w:color="auto"/>
        <w:left w:val="none" w:sz="0" w:space="0" w:color="auto"/>
        <w:bottom w:val="none" w:sz="0" w:space="0" w:color="auto"/>
        <w:right w:val="none" w:sz="0" w:space="0" w:color="auto"/>
      </w:divBdr>
    </w:div>
    <w:div w:id="479004353">
      <w:bodyDiv w:val="1"/>
      <w:marLeft w:val="0"/>
      <w:marRight w:val="0"/>
      <w:marTop w:val="0"/>
      <w:marBottom w:val="0"/>
      <w:divBdr>
        <w:top w:val="none" w:sz="0" w:space="0" w:color="auto"/>
        <w:left w:val="none" w:sz="0" w:space="0" w:color="auto"/>
        <w:bottom w:val="none" w:sz="0" w:space="0" w:color="auto"/>
        <w:right w:val="none" w:sz="0" w:space="0" w:color="auto"/>
      </w:divBdr>
    </w:div>
    <w:div w:id="665284423">
      <w:bodyDiv w:val="1"/>
      <w:marLeft w:val="0"/>
      <w:marRight w:val="0"/>
      <w:marTop w:val="0"/>
      <w:marBottom w:val="0"/>
      <w:divBdr>
        <w:top w:val="none" w:sz="0" w:space="0" w:color="auto"/>
        <w:left w:val="none" w:sz="0" w:space="0" w:color="auto"/>
        <w:bottom w:val="none" w:sz="0" w:space="0" w:color="auto"/>
        <w:right w:val="none" w:sz="0" w:space="0" w:color="auto"/>
      </w:divBdr>
    </w:div>
    <w:div w:id="683552459">
      <w:bodyDiv w:val="1"/>
      <w:marLeft w:val="0"/>
      <w:marRight w:val="0"/>
      <w:marTop w:val="0"/>
      <w:marBottom w:val="0"/>
      <w:divBdr>
        <w:top w:val="none" w:sz="0" w:space="0" w:color="auto"/>
        <w:left w:val="none" w:sz="0" w:space="0" w:color="auto"/>
        <w:bottom w:val="none" w:sz="0" w:space="0" w:color="auto"/>
        <w:right w:val="none" w:sz="0" w:space="0" w:color="auto"/>
      </w:divBdr>
      <w:divsChild>
        <w:div w:id="114065274">
          <w:marLeft w:val="0"/>
          <w:marRight w:val="0"/>
          <w:marTop w:val="0"/>
          <w:marBottom w:val="0"/>
          <w:divBdr>
            <w:top w:val="none" w:sz="0" w:space="0" w:color="auto"/>
            <w:left w:val="none" w:sz="0" w:space="0" w:color="auto"/>
            <w:bottom w:val="none" w:sz="0" w:space="0" w:color="auto"/>
            <w:right w:val="none" w:sz="0" w:space="0" w:color="auto"/>
          </w:divBdr>
        </w:div>
      </w:divsChild>
    </w:div>
    <w:div w:id="777331713">
      <w:bodyDiv w:val="1"/>
      <w:marLeft w:val="0"/>
      <w:marRight w:val="0"/>
      <w:marTop w:val="0"/>
      <w:marBottom w:val="0"/>
      <w:divBdr>
        <w:top w:val="none" w:sz="0" w:space="0" w:color="auto"/>
        <w:left w:val="none" w:sz="0" w:space="0" w:color="auto"/>
        <w:bottom w:val="none" w:sz="0" w:space="0" w:color="auto"/>
        <w:right w:val="none" w:sz="0" w:space="0" w:color="auto"/>
      </w:divBdr>
    </w:div>
    <w:div w:id="976912300">
      <w:bodyDiv w:val="1"/>
      <w:marLeft w:val="0"/>
      <w:marRight w:val="0"/>
      <w:marTop w:val="0"/>
      <w:marBottom w:val="0"/>
      <w:divBdr>
        <w:top w:val="none" w:sz="0" w:space="0" w:color="auto"/>
        <w:left w:val="none" w:sz="0" w:space="0" w:color="auto"/>
        <w:bottom w:val="none" w:sz="0" w:space="0" w:color="auto"/>
        <w:right w:val="none" w:sz="0" w:space="0" w:color="auto"/>
      </w:divBdr>
    </w:div>
    <w:div w:id="988024687">
      <w:bodyDiv w:val="1"/>
      <w:marLeft w:val="0"/>
      <w:marRight w:val="0"/>
      <w:marTop w:val="0"/>
      <w:marBottom w:val="0"/>
      <w:divBdr>
        <w:top w:val="none" w:sz="0" w:space="0" w:color="auto"/>
        <w:left w:val="none" w:sz="0" w:space="0" w:color="auto"/>
        <w:bottom w:val="none" w:sz="0" w:space="0" w:color="auto"/>
        <w:right w:val="none" w:sz="0" w:space="0" w:color="auto"/>
      </w:divBdr>
    </w:div>
    <w:div w:id="1241674444">
      <w:bodyDiv w:val="1"/>
      <w:marLeft w:val="0"/>
      <w:marRight w:val="0"/>
      <w:marTop w:val="0"/>
      <w:marBottom w:val="0"/>
      <w:divBdr>
        <w:top w:val="none" w:sz="0" w:space="0" w:color="auto"/>
        <w:left w:val="none" w:sz="0" w:space="0" w:color="auto"/>
        <w:bottom w:val="none" w:sz="0" w:space="0" w:color="auto"/>
        <w:right w:val="none" w:sz="0" w:space="0" w:color="auto"/>
      </w:divBdr>
    </w:div>
    <w:div w:id="1309018436">
      <w:bodyDiv w:val="1"/>
      <w:marLeft w:val="0"/>
      <w:marRight w:val="0"/>
      <w:marTop w:val="0"/>
      <w:marBottom w:val="0"/>
      <w:divBdr>
        <w:top w:val="none" w:sz="0" w:space="0" w:color="auto"/>
        <w:left w:val="none" w:sz="0" w:space="0" w:color="auto"/>
        <w:bottom w:val="none" w:sz="0" w:space="0" w:color="auto"/>
        <w:right w:val="none" w:sz="0" w:space="0" w:color="auto"/>
      </w:divBdr>
    </w:div>
    <w:div w:id="1464542039">
      <w:bodyDiv w:val="1"/>
      <w:marLeft w:val="0"/>
      <w:marRight w:val="0"/>
      <w:marTop w:val="0"/>
      <w:marBottom w:val="0"/>
      <w:divBdr>
        <w:top w:val="none" w:sz="0" w:space="0" w:color="auto"/>
        <w:left w:val="none" w:sz="0" w:space="0" w:color="auto"/>
        <w:bottom w:val="none" w:sz="0" w:space="0" w:color="auto"/>
        <w:right w:val="none" w:sz="0" w:space="0" w:color="auto"/>
      </w:divBdr>
    </w:div>
    <w:div w:id="203865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ision.upm.es/grado" TargetMode="External"/><Relationship Id="rId13" Type="http://schemas.openxmlformats.org/officeDocument/2006/relationships/hyperlink" Target="https://www.upm.es/Estudiantes/OrdenacionAcademica/CarneUniversitari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m.es/FuturosEstudiantes/Ingresar/Matriculac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tomatricula.upm.es/AC_gestionRecibo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pm.es/citaprevia_automatricula/" TargetMode="External"/><Relationship Id="rId4" Type="http://schemas.openxmlformats.org/officeDocument/2006/relationships/settings" Target="settings.xml"/><Relationship Id="rId9" Type="http://schemas.openxmlformats.org/officeDocument/2006/relationships/hyperlink" Target="https://www.upm.es/Estudiantes/Estudios_Titulaciones/Estudios_Doctorado/normativa"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806F0-998D-4B5B-9595-74218DFC1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1896</Words>
  <Characters>10431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UPM</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CarmrnMedina</dc:creator>
  <cp:lastModifiedBy>Usuario</cp:lastModifiedBy>
  <cp:revision>10</cp:revision>
  <cp:lastPrinted>2025-07-08T10:29:00Z</cp:lastPrinted>
  <dcterms:created xsi:type="dcterms:W3CDTF">2025-07-08T10:40:00Z</dcterms:created>
  <dcterms:modified xsi:type="dcterms:W3CDTF">2025-07-09T12:05:00Z</dcterms:modified>
</cp:coreProperties>
</file>